
<file path=[Content_Types].xml><?xml version="1.0" encoding="utf-8"?>
<Types xmlns="http://schemas.openxmlformats.org/package/2006/content-types">
  <Override PartName="/word/numbering.xml" ContentType="application/vnd.openxmlformats-officedocument.wordprocessingml.numbering+xml"/>
  <Override PartName="/word/footer1.xml" ContentType="application/vnd.openxmlformats-officedocument.wordprocessingml.footer+xml"/>
  <Override PartName="/docProps/core.xml" ContentType="application/vnd.openxmlformats-package.core-properties+xml"/>
  <Override PartName="/docProps/app.xml" ContentType="application/vnd.openxmlformats-officedocument.extended-properties+xml"/>
  <Override PartName="/word/footer2.xml" ContentType="application/vnd.openxmlformats-officedocument.wordprocessingml.footer+xml"/>
  <Default Extension="xml" ContentType="application/xml"/>
  <Default Extension="jpeg" ContentType="image/jpeg"/>
  <Override PartName="/word/webSettings.xml" ContentType="application/vnd.openxmlformats-officedocument.wordprocessingml.webSettings+xml"/>
  <Override PartName="/word/theme/theme1.xml" ContentType="application/vnd.openxmlformats-officedocument.theme+xml"/>
  <Override PartName="/word/header1.xml" ContentType="application/vnd.openxmlformats-officedocument.wordprocessingml.header+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word/document.xml" ContentType="application/vnd.openxmlformats-officedocument.wordprocessingml.document.main+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502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371"/>
        <w:gridCol w:w="7085"/>
      </w:tblGrid>
      <w:tr w:rsidR="00B84D74" w:rsidRPr="0009252E">
        <w:trPr>
          <w:trHeight w:val="981"/>
        </w:trPr>
        <w:tc>
          <w:tcPr>
            <w:tcW w:w="1612" w:type="pct"/>
            <w:shd w:val="clear" w:color="auto" w:fill="auto"/>
          </w:tcPr>
          <w:p w:rsidR="008D7106" w:rsidRPr="006F0A91" w:rsidRDefault="002E13F7">
            <w:pPr>
              <w:rPr>
                <w:rFonts w:ascii="Arial Narrow" w:hAnsi="Arial Narrow" w:cs="Tahoma"/>
                <w:b/>
                <w:color w:val="4C5742" w:themeColor="accent5" w:themeShade="BF"/>
                <w:spacing w:val="6"/>
                <w:sz w:val="36"/>
                <w:szCs w:val="48"/>
              </w:rPr>
            </w:pPr>
            <w:bookmarkStart w:id="0" w:name="OLE_LINK2"/>
            <w:bookmarkStart w:id="1" w:name="OLE_LINK1"/>
            <w:r w:rsidRPr="006F0A91">
              <w:rPr>
                <w:rFonts w:ascii="Arial Narrow" w:hAnsi="Arial Narrow" w:cs="Tahoma"/>
                <w:b/>
                <w:noProof/>
                <w:color w:val="4C5742" w:themeColor="accent5" w:themeShade="BF"/>
                <w:spacing w:val="6"/>
                <w:sz w:val="36"/>
                <w:szCs w:val="48"/>
              </w:rPr>
              <w:drawing>
                <wp:anchor distT="0" distB="0" distL="114300" distR="114300" simplePos="0" relativeHeight="251658240" behindDoc="1" locked="0" layoutInCell="1" allowOverlap="1">
                  <wp:simplePos x="0" y="0"/>
                  <wp:positionH relativeFrom="column">
                    <wp:posOffset>-457200</wp:posOffset>
                  </wp:positionH>
                  <wp:positionV relativeFrom="paragraph">
                    <wp:posOffset>-680085</wp:posOffset>
                  </wp:positionV>
                  <wp:extent cx="7542530" cy="10972800"/>
                  <wp:effectExtent l="25400" t="0" r="1270" b="0"/>
                  <wp:wrapNone/>
                  <wp:docPr id="1" name="Picture 0" descr="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5"/>
                          <a:stretch>
                            <a:fillRect/>
                          </a:stretch>
                        </pic:blipFill>
                        <pic:spPr>
                          <a:xfrm>
                            <a:off x="0" y="0"/>
                            <a:ext cx="7542530" cy="10972800"/>
                          </a:xfrm>
                          <a:prstGeom prst="rect">
                            <a:avLst/>
                          </a:prstGeom>
                        </pic:spPr>
                      </pic:pic>
                    </a:graphicData>
                  </a:graphic>
                </wp:anchor>
              </w:drawing>
            </w:r>
            <w:r w:rsidR="00B84D74" w:rsidRPr="006F0A91">
              <w:rPr>
                <w:rFonts w:ascii="Arial Narrow" w:hAnsi="Arial Narrow" w:cs="Tahoma"/>
                <w:b/>
                <w:color w:val="4C5742" w:themeColor="accent5" w:themeShade="BF"/>
                <w:spacing w:val="6"/>
                <w:sz w:val="36"/>
                <w:szCs w:val="48"/>
              </w:rPr>
              <w:t>Mark Hawes</w:t>
            </w:r>
          </w:p>
          <w:p w:rsidR="00D80ADC" w:rsidRPr="006F0A91" w:rsidRDefault="008D7106">
            <w:pPr>
              <w:rPr>
                <w:rFonts w:ascii="Arial Narrow" w:hAnsi="Arial Narrow" w:cs="Tahoma"/>
                <w:b/>
                <w:i/>
                <w:color w:val="4C5742" w:themeColor="accent5" w:themeShade="BF"/>
                <w:spacing w:val="6"/>
                <w:szCs w:val="48"/>
              </w:rPr>
            </w:pPr>
            <w:r w:rsidRPr="006F0A91">
              <w:rPr>
                <w:rFonts w:ascii="Arial Narrow" w:hAnsi="Arial Narrow" w:cs="Tahoma"/>
                <w:b/>
                <w:i/>
                <w:color w:val="4C5742" w:themeColor="accent5" w:themeShade="BF"/>
                <w:spacing w:val="6"/>
                <w:szCs w:val="48"/>
              </w:rPr>
              <w:t>Retail Manager &amp; Operations Professional</w:t>
            </w:r>
          </w:p>
          <w:p w:rsidR="00B84D74" w:rsidRPr="0009252E" w:rsidRDefault="00B84D74">
            <w:pPr>
              <w:rPr>
                <w:rFonts w:ascii="Arial Narrow" w:hAnsi="Arial Narrow"/>
                <w:i/>
                <w:color w:val="333A2C" w:themeColor="accent5" w:themeShade="80"/>
              </w:rPr>
            </w:pPr>
          </w:p>
        </w:tc>
        <w:tc>
          <w:tcPr>
            <w:tcW w:w="3388" w:type="pct"/>
            <w:shd w:val="clear" w:color="auto" w:fill="auto"/>
          </w:tcPr>
          <w:p w:rsidR="00997876" w:rsidRPr="008F12AB" w:rsidRDefault="00997876" w:rsidP="00B84D74">
            <w:pPr>
              <w:jc w:val="right"/>
              <w:rPr>
                <w:rFonts w:ascii="Arial Narrow" w:hAnsi="Arial Narrow" w:cs="Arial"/>
                <w:sz w:val="20"/>
                <w:szCs w:val="22"/>
              </w:rPr>
            </w:pPr>
            <w:r w:rsidRPr="008F12AB">
              <w:rPr>
                <w:rFonts w:ascii="Arial Narrow" w:hAnsi="Arial Narrow"/>
                <w:sz w:val="20"/>
              </w:rPr>
              <w:t xml:space="preserve">58 </w:t>
            </w:r>
            <w:proofErr w:type="spellStart"/>
            <w:r w:rsidRPr="008F12AB">
              <w:rPr>
                <w:rFonts w:ascii="Arial Narrow" w:hAnsi="Arial Narrow"/>
                <w:sz w:val="20"/>
              </w:rPr>
              <w:t>Bodycoats</w:t>
            </w:r>
            <w:proofErr w:type="spellEnd"/>
            <w:r w:rsidRPr="008F12AB">
              <w:rPr>
                <w:rFonts w:ascii="Arial Narrow" w:hAnsi="Arial Narrow"/>
                <w:sz w:val="20"/>
              </w:rPr>
              <w:t xml:space="preserve"> Road, Chandlers Ford, Hampshire. SO53 2HB</w:t>
            </w:r>
          </w:p>
          <w:p w:rsidR="00B84D74" w:rsidRPr="008F12AB" w:rsidRDefault="00B84D74" w:rsidP="00B84D74">
            <w:pPr>
              <w:jc w:val="right"/>
              <w:rPr>
                <w:rFonts w:ascii="Arial Narrow" w:hAnsi="Arial Narrow" w:cs="Arial"/>
                <w:sz w:val="20"/>
                <w:szCs w:val="22"/>
              </w:rPr>
            </w:pPr>
            <w:r w:rsidRPr="008F12AB">
              <w:rPr>
                <w:rFonts w:ascii="Arial Narrow" w:hAnsi="Arial Narrow" w:cs="Arial"/>
                <w:sz w:val="20"/>
                <w:szCs w:val="22"/>
              </w:rPr>
              <w:t>Tel</w:t>
            </w:r>
            <w:r w:rsidR="008D7106" w:rsidRPr="008F12AB">
              <w:rPr>
                <w:rFonts w:ascii="Arial Narrow" w:hAnsi="Arial Narrow" w:cs="Arial"/>
                <w:sz w:val="20"/>
                <w:szCs w:val="22"/>
              </w:rPr>
              <w:t>ephone</w:t>
            </w:r>
            <w:r w:rsidRPr="008F12AB">
              <w:rPr>
                <w:rFonts w:ascii="Arial Narrow" w:hAnsi="Arial Narrow" w:cs="Arial"/>
                <w:sz w:val="20"/>
                <w:szCs w:val="22"/>
              </w:rPr>
              <w:t xml:space="preserve">: </w:t>
            </w:r>
            <w:r w:rsidR="00997876" w:rsidRPr="008F12AB">
              <w:rPr>
                <w:rFonts w:ascii="Arial Narrow" w:hAnsi="Arial Narrow"/>
                <w:sz w:val="20"/>
              </w:rPr>
              <w:t>02380482770</w:t>
            </w:r>
          </w:p>
          <w:p w:rsidR="00B84D74" w:rsidRPr="008F12AB" w:rsidRDefault="00B84D74" w:rsidP="00B84D74">
            <w:pPr>
              <w:jc w:val="right"/>
              <w:rPr>
                <w:rFonts w:ascii="Arial Narrow" w:hAnsi="Arial Narrow" w:cs="Arial"/>
                <w:spacing w:val="26"/>
                <w:sz w:val="20"/>
                <w:szCs w:val="22"/>
              </w:rPr>
            </w:pPr>
            <w:r w:rsidRPr="008F12AB">
              <w:rPr>
                <w:rFonts w:ascii="Arial Narrow" w:hAnsi="Arial Narrow" w:cs="Arial"/>
                <w:spacing w:val="26"/>
                <w:sz w:val="20"/>
                <w:szCs w:val="22"/>
              </w:rPr>
              <w:t>Mob</w:t>
            </w:r>
            <w:r w:rsidR="008D7106" w:rsidRPr="008F12AB">
              <w:rPr>
                <w:rFonts w:ascii="Arial Narrow" w:hAnsi="Arial Narrow" w:cs="Arial"/>
                <w:spacing w:val="26"/>
                <w:sz w:val="20"/>
                <w:szCs w:val="22"/>
              </w:rPr>
              <w:t>ile</w:t>
            </w:r>
            <w:r w:rsidRPr="008F12AB">
              <w:rPr>
                <w:rFonts w:ascii="Arial Narrow" w:hAnsi="Arial Narrow" w:cs="Arial"/>
                <w:spacing w:val="26"/>
                <w:sz w:val="20"/>
                <w:szCs w:val="22"/>
              </w:rPr>
              <w:t>:</w:t>
            </w:r>
            <w:r w:rsidR="00997876" w:rsidRPr="008F12AB">
              <w:rPr>
                <w:rFonts w:ascii="Arial Narrow" w:hAnsi="Arial Narrow"/>
                <w:sz w:val="20"/>
              </w:rPr>
              <w:t xml:space="preserve"> 07828 610505 </w:t>
            </w:r>
            <w:r w:rsidRPr="008F12AB">
              <w:rPr>
                <w:rFonts w:ascii="Arial Narrow" w:hAnsi="Arial Narrow" w:cs="Arial"/>
                <w:spacing w:val="26"/>
                <w:sz w:val="20"/>
                <w:szCs w:val="22"/>
              </w:rPr>
              <w:t xml:space="preserve"> </w:t>
            </w:r>
          </w:p>
          <w:p w:rsidR="00B84D74" w:rsidRPr="0009252E" w:rsidRDefault="008D7106" w:rsidP="008D7106">
            <w:pPr>
              <w:jc w:val="right"/>
              <w:rPr>
                <w:rFonts w:ascii="Arial Narrow" w:hAnsi="Arial Narrow" w:cs="Arial"/>
                <w:color w:val="333A2C" w:themeColor="accent5" w:themeShade="80"/>
                <w:sz w:val="20"/>
                <w:szCs w:val="22"/>
              </w:rPr>
            </w:pPr>
            <w:r w:rsidRPr="008F12AB">
              <w:rPr>
                <w:rFonts w:ascii="Arial Narrow" w:hAnsi="Arial Narrow" w:cs="Arial"/>
                <w:sz w:val="20"/>
                <w:szCs w:val="22"/>
              </w:rPr>
              <w:t>Email:</w:t>
            </w:r>
            <w:r w:rsidRPr="0009252E">
              <w:rPr>
                <w:rFonts w:ascii="Arial Narrow" w:hAnsi="Arial Narrow" w:cs="Arial"/>
                <w:color w:val="333A2C" w:themeColor="accent5" w:themeShade="80"/>
                <w:sz w:val="20"/>
                <w:szCs w:val="22"/>
              </w:rPr>
              <w:t xml:space="preserve"> </w:t>
            </w:r>
            <w:hyperlink r:id="rId6" w:history="1">
              <w:r w:rsidR="00B84D74" w:rsidRPr="00701E38">
                <w:rPr>
                  <w:rStyle w:val="Hyperlink"/>
                  <w:rFonts w:ascii="Arial Narrow" w:hAnsi="Arial Narrow" w:cs="Arial"/>
                  <w:b/>
                  <w:color w:val="548140" w:themeColor="accent6" w:themeShade="80"/>
                  <w:sz w:val="20"/>
                  <w:szCs w:val="22"/>
                </w:rPr>
                <w:t>Mah1974@live.co.uk</w:t>
              </w:r>
            </w:hyperlink>
          </w:p>
        </w:tc>
      </w:tr>
    </w:tbl>
    <w:p w:rsidR="008D7106" w:rsidRPr="0009252E" w:rsidRDefault="008D7106" w:rsidP="00392427">
      <w:pPr>
        <w:spacing w:after="0"/>
        <w:rPr>
          <w:rFonts w:ascii="Arial Narrow" w:hAnsi="Arial Narrow"/>
          <w:color w:val="548140" w:themeColor="accent6" w:themeShade="80"/>
        </w:rPr>
      </w:pPr>
    </w:p>
    <w:tbl>
      <w:tblPr>
        <w:tblStyle w:val="TableGrid"/>
        <w:tblW w:w="0" w:type="auto"/>
        <w:tblBorders>
          <w:top w:val="none" w:sz="0" w:space="0" w:color="auto"/>
          <w:left w:val="none" w:sz="0" w:space="0" w:color="auto"/>
          <w:bottom w:val="single" w:sz="8" w:space="0" w:color="743D2A" w:themeColor="accent2" w:themeShade="BF"/>
          <w:right w:val="none" w:sz="0" w:space="0" w:color="auto"/>
          <w:insideH w:val="none" w:sz="0" w:space="0" w:color="auto"/>
          <w:insideV w:val="none" w:sz="0" w:space="0" w:color="auto"/>
        </w:tblBorders>
        <w:tblLook w:val="00BF"/>
      </w:tblPr>
      <w:tblGrid>
        <w:gridCol w:w="3369"/>
        <w:gridCol w:w="7045"/>
      </w:tblGrid>
      <w:tr w:rsidR="00EB6616" w:rsidRPr="00EB6616">
        <w:tc>
          <w:tcPr>
            <w:tcW w:w="3369" w:type="dxa"/>
            <w:tcBorders>
              <w:bottom w:val="single" w:sz="8" w:space="0" w:color="667559" w:themeColor="accent5"/>
            </w:tcBorders>
          </w:tcPr>
          <w:p w:rsidR="00EB6616" w:rsidRPr="006F0A91" w:rsidRDefault="00EB6616" w:rsidP="0087619B">
            <w:pPr>
              <w:rPr>
                <w:rFonts w:ascii="Arial Narrow" w:hAnsi="Arial Narrow"/>
                <w:b/>
                <w:color w:val="4C5742" w:themeColor="accent5" w:themeShade="BF"/>
              </w:rPr>
            </w:pPr>
            <w:r w:rsidRPr="006F0A91">
              <w:rPr>
                <w:rFonts w:ascii="Arial Narrow" w:hAnsi="Arial Narrow"/>
                <w:b/>
                <w:color w:val="4C5742" w:themeColor="accent5" w:themeShade="BF"/>
              </w:rPr>
              <w:t>Profile</w:t>
            </w:r>
          </w:p>
        </w:tc>
        <w:tc>
          <w:tcPr>
            <w:tcW w:w="7045" w:type="dxa"/>
            <w:tcBorders>
              <w:bottom w:val="single" w:sz="8" w:space="0" w:color="667559" w:themeColor="accent5"/>
            </w:tcBorders>
          </w:tcPr>
          <w:p w:rsidR="00EB6616" w:rsidRPr="00EB6616" w:rsidRDefault="00EB6616" w:rsidP="0087619B">
            <w:pPr>
              <w:rPr>
                <w:rFonts w:ascii="Arial Narrow" w:hAnsi="Arial Narrow"/>
              </w:rPr>
            </w:pPr>
          </w:p>
        </w:tc>
      </w:tr>
    </w:tbl>
    <w:p w:rsidR="0043600A" w:rsidRPr="00EB6616" w:rsidRDefault="0043600A" w:rsidP="0087619B">
      <w:pPr>
        <w:spacing w:after="0"/>
        <w:rPr>
          <w:rFonts w:ascii="Arial Narrow" w:hAnsi="Arial Narrow"/>
          <w:sz w:val="10"/>
        </w:rPr>
      </w:pPr>
    </w:p>
    <w:tbl>
      <w:tblPr>
        <w:tblStyle w:val="TableGrid"/>
        <w:tblW w:w="0" w:type="auto"/>
        <w:tblLook w:val="00BF"/>
      </w:tblPr>
      <w:tblGrid>
        <w:gridCol w:w="3369"/>
        <w:gridCol w:w="7045"/>
      </w:tblGrid>
      <w:tr w:rsidR="0043600A" w:rsidRPr="00B62520">
        <w:tc>
          <w:tcPr>
            <w:tcW w:w="3369" w:type="dxa"/>
            <w:tcBorders>
              <w:top w:val="nil"/>
              <w:left w:val="nil"/>
              <w:bottom w:val="nil"/>
              <w:right w:val="nil"/>
            </w:tcBorders>
          </w:tcPr>
          <w:p w:rsidR="0043600A" w:rsidRPr="00B62520" w:rsidRDefault="0043600A" w:rsidP="0087619B">
            <w:pPr>
              <w:rPr>
                <w:rFonts w:ascii="Arial Narrow" w:hAnsi="Arial Narrow"/>
                <w:sz w:val="20"/>
              </w:rPr>
            </w:pPr>
          </w:p>
        </w:tc>
        <w:tc>
          <w:tcPr>
            <w:tcW w:w="7045" w:type="dxa"/>
            <w:tcBorders>
              <w:top w:val="nil"/>
              <w:left w:val="nil"/>
              <w:bottom w:val="nil"/>
              <w:right w:val="nil"/>
            </w:tcBorders>
          </w:tcPr>
          <w:p w:rsidR="0043600A" w:rsidRPr="00B62520" w:rsidRDefault="0043600A" w:rsidP="0043600A">
            <w:pPr>
              <w:pStyle w:val="ListParagraph"/>
              <w:numPr>
                <w:ilvl w:val="0"/>
                <w:numId w:val="1"/>
              </w:numPr>
              <w:jc w:val="both"/>
              <w:rPr>
                <w:rFonts w:ascii="Arial Narrow" w:hAnsi="Arial Narrow"/>
              </w:rPr>
            </w:pPr>
            <w:r w:rsidRPr="00B62520">
              <w:rPr>
                <w:rFonts w:ascii="Arial Narrow" w:eastAsia="Arial Unicode MS" w:hAnsi="Arial Narrow" w:cs="MV Boli"/>
                <w:bCs/>
                <w:color w:val="333333"/>
                <w:sz w:val="20"/>
                <w:szCs w:val="20"/>
              </w:rPr>
              <w:t>Strong leader with broad management experience gained over 12 years of working within the retail sector.</w:t>
            </w:r>
          </w:p>
          <w:p w:rsidR="0043600A" w:rsidRPr="00B62520" w:rsidRDefault="0043600A" w:rsidP="0043600A">
            <w:pPr>
              <w:numPr>
                <w:ilvl w:val="0"/>
                <w:numId w:val="1"/>
              </w:numPr>
              <w:spacing w:before="40" w:after="40"/>
              <w:jc w:val="both"/>
              <w:rPr>
                <w:rFonts w:ascii="Arial Narrow" w:hAnsi="Arial Narrow" w:cs="MV Boli"/>
                <w:bCs/>
                <w:color w:val="333333"/>
                <w:sz w:val="20"/>
                <w:szCs w:val="20"/>
              </w:rPr>
            </w:pPr>
            <w:r w:rsidRPr="00B62520">
              <w:rPr>
                <w:rFonts w:ascii="Arial Narrow" w:hAnsi="Arial Narrow" w:cs="MV Boli"/>
                <w:bCs/>
                <w:color w:val="333333"/>
                <w:sz w:val="20"/>
                <w:szCs w:val="20"/>
              </w:rPr>
              <w:t xml:space="preserve">Customer focused and committed to improving customer experience through service and experience. </w:t>
            </w:r>
          </w:p>
          <w:p w:rsidR="0043600A" w:rsidRPr="00B62520" w:rsidRDefault="0043600A" w:rsidP="0043600A">
            <w:pPr>
              <w:numPr>
                <w:ilvl w:val="0"/>
                <w:numId w:val="1"/>
              </w:numPr>
              <w:spacing w:before="40" w:after="40"/>
              <w:jc w:val="both"/>
              <w:rPr>
                <w:rFonts w:ascii="Arial Narrow" w:hAnsi="Arial Narrow" w:cs="MV Boli"/>
                <w:bCs/>
                <w:color w:val="333333"/>
                <w:sz w:val="20"/>
                <w:szCs w:val="20"/>
              </w:rPr>
            </w:pPr>
            <w:r w:rsidRPr="00B62520">
              <w:rPr>
                <w:rFonts w:ascii="Arial Narrow" w:hAnsi="Arial Narrow" w:cs="MV Boli"/>
                <w:bCs/>
                <w:color w:val="333333"/>
                <w:sz w:val="20"/>
                <w:szCs w:val="20"/>
              </w:rPr>
              <w:t xml:space="preserve">Strong commercial skills employed to reduce and control operating costs. </w:t>
            </w:r>
          </w:p>
          <w:p w:rsidR="0043600A" w:rsidRPr="00B62520" w:rsidRDefault="0043600A" w:rsidP="0043600A">
            <w:pPr>
              <w:numPr>
                <w:ilvl w:val="0"/>
                <w:numId w:val="1"/>
              </w:numPr>
              <w:spacing w:before="40" w:after="40"/>
              <w:jc w:val="both"/>
              <w:rPr>
                <w:rFonts w:ascii="Arial Narrow" w:hAnsi="Arial Narrow" w:cs="MV Boli"/>
                <w:bCs/>
                <w:color w:val="333333"/>
                <w:sz w:val="20"/>
                <w:szCs w:val="20"/>
              </w:rPr>
            </w:pPr>
            <w:r w:rsidRPr="00B62520">
              <w:rPr>
                <w:rFonts w:ascii="Arial Narrow" w:hAnsi="Arial Narrow" w:cs="MV Boli"/>
                <w:bCs/>
                <w:color w:val="333333"/>
                <w:sz w:val="20"/>
                <w:szCs w:val="20"/>
              </w:rPr>
              <w:t xml:space="preserve">Expertise in operational management, planning and co-ordination of resources, including full HR control. </w:t>
            </w:r>
          </w:p>
          <w:p w:rsidR="0043600A" w:rsidRPr="00B62520" w:rsidRDefault="0043600A" w:rsidP="0043600A">
            <w:pPr>
              <w:numPr>
                <w:ilvl w:val="0"/>
                <w:numId w:val="1"/>
              </w:numPr>
              <w:spacing w:before="40" w:after="40"/>
              <w:jc w:val="both"/>
              <w:rPr>
                <w:rFonts w:ascii="Arial Narrow" w:hAnsi="Arial Narrow" w:cs="MV Boli"/>
                <w:bCs/>
                <w:color w:val="333333"/>
                <w:sz w:val="20"/>
                <w:szCs w:val="20"/>
              </w:rPr>
            </w:pPr>
            <w:r w:rsidRPr="00B62520">
              <w:rPr>
                <w:rFonts w:ascii="Arial Narrow" w:hAnsi="Arial Narrow" w:cs="MV Boli"/>
                <w:bCs/>
                <w:color w:val="333333"/>
                <w:sz w:val="20"/>
                <w:szCs w:val="20"/>
              </w:rPr>
              <w:t xml:space="preserve">Positive leader able to manage and motivate c100 employees, working across multiple areas and departments. </w:t>
            </w:r>
          </w:p>
          <w:p w:rsidR="0043600A" w:rsidRPr="00B62520" w:rsidRDefault="0043600A" w:rsidP="0043600A">
            <w:pPr>
              <w:numPr>
                <w:ilvl w:val="0"/>
                <w:numId w:val="1"/>
              </w:numPr>
              <w:spacing w:before="40" w:after="40"/>
              <w:jc w:val="both"/>
              <w:rPr>
                <w:rFonts w:ascii="Arial Narrow" w:hAnsi="Arial Narrow" w:cs="MV Boli"/>
                <w:bCs/>
                <w:color w:val="333333"/>
                <w:sz w:val="20"/>
                <w:szCs w:val="20"/>
              </w:rPr>
            </w:pPr>
            <w:r w:rsidRPr="00B62520">
              <w:rPr>
                <w:rFonts w:ascii="Arial Narrow" w:hAnsi="Arial Narrow" w:cs="MV Boli"/>
                <w:bCs/>
                <w:color w:val="333333"/>
                <w:sz w:val="20"/>
                <w:szCs w:val="20"/>
              </w:rPr>
              <w:t xml:space="preserve">Uses excellent training and coaching skills to support staff development and ensure career progression. </w:t>
            </w:r>
          </w:p>
          <w:p w:rsidR="0043600A" w:rsidRPr="00B62520" w:rsidRDefault="0043600A" w:rsidP="0043600A">
            <w:pPr>
              <w:numPr>
                <w:ilvl w:val="0"/>
                <w:numId w:val="1"/>
              </w:numPr>
              <w:spacing w:before="40" w:after="40"/>
              <w:jc w:val="both"/>
              <w:rPr>
                <w:rFonts w:ascii="Arial Narrow" w:hAnsi="Arial Narrow" w:cs="MV Boli"/>
                <w:bCs/>
                <w:color w:val="333333"/>
                <w:sz w:val="20"/>
                <w:szCs w:val="20"/>
              </w:rPr>
            </w:pPr>
            <w:r w:rsidRPr="00B62520">
              <w:rPr>
                <w:rFonts w:ascii="Arial Narrow" w:hAnsi="Arial Narrow" w:cs="MV Boli"/>
                <w:bCs/>
                <w:color w:val="333333"/>
                <w:sz w:val="20"/>
                <w:szCs w:val="20"/>
              </w:rPr>
              <w:t xml:space="preserve">Analytical with well-developed decision making skills. </w:t>
            </w:r>
          </w:p>
          <w:p w:rsidR="0043600A" w:rsidRPr="00B62520" w:rsidRDefault="0043600A" w:rsidP="0043600A">
            <w:pPr>
              <w:pStyle w:val="ListParagraph"/>
              <w:numPr>
                <w:ilvl w:val="0"/>
                <w:numId w:val="1"/>
              </w:numPr>
              <w:rPr>
                <w:rFonts w:ascii="Arial Narrow" w:hAnsi="Arial Narrow"/>
                <w:sz w:val="20"/>
              </w:rPr>
            </w:pPr>
            <w:r w:rsidRPr="00B62520">
              <w:rPr>
                <w:rFonts w:ascii="Arial Narrow" w:hAnsi="Arial Narrow" w:cs="MV Boli"/>
                <w:bCs/>
                <w:color w:val="333333"/>
                <w:sz w:val="20"/>
                <w:szCs w:val="20"/>
              </w:rPr>
              <w:t>Proactive team worker who enjoys working with others, encouraging their participation and welcoming new ideas.</w:t>
            </w:r>
          </w:p>
        </w:tc>
      </w:tr>
    </w:tbl>
    <w:p w:rsidR="008A4BB1" w:rsidRDefault="008A4BB1" w:rsidP="0043600A">
      <w:pPr>
        <w:spacing w:after="0"/>
        <w:jc w:val="both"/>
        <w:rPr>
          <w:rFonts w:ascii="Arial Narrow" w:hAnsi="Arial Narrow"/>
          <w:sz w:val="20"/>
        </w:rPr>
      </w:pPr>
    </w:p>
    <w:tbl>
      <w:tblPr>
        <w:tblStyle w:val="TableGrid"/>
        <w:tblW w:w="0" w:type="auto"/>
        <w:tblBorders>
          <w:top w:val="none" w:sz="0" w:space="0" w:color="auto"/>
          <w:left w:val="none" w:sz="0" w:space="0" w:color="auto"/>
          <w:bottom w:val="single" w:sz="8" w:space="0" w:color="667559" w:themeColor="accent5"/>
          <w:right w:val="none" w:sz="0" w:space="0" w:color="auto"/>
          <w:insideH w:val="none" w:sz="0" w:space="0" w:color="auto"/>
          <w:insideV w:val="none" w:sz="0" w:space="0" w:color="auto"/>
        </w:tblBorders>
        <w:tblLook w:val="00BF"/>
      </w:tblPr>
      <w:tblGrid>
        <w:gridCol w:w="3369"/>
        <w:gridCol w:w="7045"/>
      </w:tblGrid>
      <w:tr w:rsidR="008A4BB1">
        <w:tc>
          <w:tcPr>
            <w:tcW w:w="3369" w:type="dxa"/>
            <w:tcBorders>
              <w:bottom w:val="single" w:sz="8" w:space="0" w:color="667559" w:themeColor="accent5"/>
            </w:tcBorders>
          </w:tcPr>
          <w:p w:rsidR="008A4BB1" w:rsidRPr="006F0A91" w:rsidRDefault="008A4BB1" w:rsidP="0043600A">
            <w:pPr>
              <w:jc w:val="both"/>
              <w:rPr>
                <w:rFonts w:ascii="Arial Narrow" w:hAnsi="Arial Narrow"/>
                <w:b/>
                <w:color w:val="4C5742" w:themeColor="accent5" w:themeShade="BF"/>
              </w:rPr>
            </w:pPr>
            <w:r w:rsidRPr="006F0A91">
              <w:rPr>
                <w:rFonts w:ascii="Arial Narrow" w:hAnsi="Arial Narrow"/>
                <w:b/>
                <w:color w:val="4C5742" w:themeColor="accent5" w:themeShade="BF"/>
              </w:rPr>
              <w:t>Skills and Expertise</w:t>
            </w:r>
          </w:p>
        </w:tc>
        <w:tc>
          <w:tcPr>
            <w:tcW w:w="7045" w:type="dxa"/>
            <w:tcBorders>
              <w:bottom w:val="single" w:sz="8" w:space="0" w:color="667559" w:themeColor="accent5"/>
            </w:tcBorders>
          </w:tcPr>
          <w:p w:rsidR="008A4BB1" w:rsidRPr="004454E3" w:rsidRDefault="008A4BB1" w:rsidP="0043600A">
            <w:pPr>
              <w:jc w:val="both"/>
              <w:rPr>
                <w:rFonts w:ascii="Arial Narrow" w:hAnsi="Arial Narrow"/>
                <w:b/>
              </w:rPr>
            </w:pPr>
          </w:p>
        </w:tc>
      </w:tr>
    </w:tbl>
    <w:p w:rsidR="006E74B2" w:rsidRPr="00B62520" w:rsidRDefault="006E74B2" w:rsidP="003F26C0">
      <w:pPr>
        <w:spacing w:after="0"/>
        <w:jc w:val="both"/>
        <w:rPr>
          <w:rFonts w:ascii="Arial Narrow" w:hAnsi="Arial Narrow"/>
          <w:sz w:val="10"/>
        </w:rPr>
      </w:pPr>
    </w:p>
    <w:tbl>
      <w:tblPr>
        <w:tblStyle w:val="TableGrid"/>
        <w:tblW w:w="7087" w:type="dxa"/>
        <w:tblInd w:w="336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685"/>
        <w:gridCol w:w="3402"/>
      </w:tblGrid>
      <w:tr w:rsidR="0019727A" w:rsidRPr="00B62520">
        <w:tc>
          <w:tcPr>
            <w:tcW w:w="3685" w:type="dxa"/>
          </w:tcPr>
          <w:p w:rsidR="0019727A" w:rsidRPr="00B62520" w:rsidRDefault="0019727A" w:rsidP="0044116F">
            <w:pPr>
              <w:pStyle w:val="ListParagraph"/>
              <w:numPr>
                <w:ilvl w:val="0"/>
                <w:numId w:val="10"/>
              </w:numPr>
              <w:ind w:left="340" w:hanging="340"/>
              <w:rPr>
                <w:rFonts w:ascii="Arial Narrow" w:hAnsi="Arial Narrow"/>
                <w:sz w:val="20"/>
              </w:rPr>
            </w:pPr>
            <w:r w:rsidRPr="00B62520">
              <w:rPr>
                <w:rFonts w:ascii="Arial Narrow" w:hAnsi="Arial Narrow"/>
                <w:sz w:val="20"/>
              </w:rPr>
              <w:t>Operations Management</w:t>
            </w:r>
          </w:p>
        </w:tc>
        <w:tc>
          <w:tcPr>
            <w:tcW w:w="3402" w:type="dxa"/>
          </w:tcPr>
          <w:p w:rsidR="0019727A" w:rsidRPr="00B62520" w:rsidRDefault="00085EDC" w:rsidP="0044116F">
            <w:pPr>
              <w:pStyle w:val="ListParagraph"/>
              <w:numPr>
                <w:ilvl w:val="0"/>
                <w:numId w:val="10"/>
              </w:numPr>
              <w:ind w:left="340" w:hanging="340"/>
              <w:rPr>
                <w:rFonts w:ascii="Arial Narrow" w:hAnsi="Arial Narrow"/>
                <w:sz w:val="20"/>
              </w:rPr>
            </w:pPr>
            <w:r w:rsidRPr="00B62520">
              <w:rPr>
                <w:rFonts w:ascii="Arial Narrow" w:hAnsi="Arial Narrow"/>
                <w:sz w:val="20"/>
              </w:rPr>
              <w:t>Health &amp; Safety</w:t>
            </w:r>
          </w:p>
        </w:tc>
      </w:tr>
      <w:tr w:rsidR="0019727A" w:rsidRPr="00B62520">
        <w:tc>
          <w:tcPr>
            <w:tcW w:w="3685" w:type="dxa"/>
          </w:tcPr>
          <w:p w:rsidR="0019727A" w:rsidRPr="00B62520" w:rsidRDefault="0019727A" w:rsidP="0044116F">
            <w:pPr>
              <w:pStyle w:val="ListParagraph"/>
              <w:numPr>
                <w:ilvl w:val="0"/>
                <w:numId w:val="10"/>
              </w:numPr>
              <w:ind w:left="340" w:hanging="340"/>
              <w:rPr>
                <w:rFonts w:ascii="Arial Narrow" w:hAnsi="Arial Narrow"/>
                <w:sz w:val="20"/>
              </w:rPr>
            </w:pPr>
            <w:r w:rsidRPr="00B62520">
              <w:rPr>
                <w:rFonts w:ascii="Arial Narrow" w:hAnsi="Arial Narrow"/>
                <w:sz w:val="20"/>
              </w:rPr>
              <w:t>Business Development</w:t>
            </w:r>
          </w:p>
        </w:tc>
        <w:tc>
          <w:tcPr>
            <w:tcW w:w="3402" w:type="dxa"/>
          </w:tcPr>
          <w:p w:rsidR="0019727A" w:rsidRPr="00B62520" w:rsidRDefault="00085EDC" w:rsidP="0044116F">
            <w:pPr>
              <w:pStyle w:val="ListParagraph"/>
              <w:numPr>
                <w:ilvl w:val="0"/>
                <w:numId w:val="10"/>
              </w:numPr>
              <w:ind w:left="340" w:hanging="340"/>
              <w:rPr>
                <w:rFonts w:ascii="Arial Narrow" w:hAnsi="Arial Narrow"/>
                <w:sz w:val="20"/>
              </w:rPr>
            </w:pPr>
            <w:r w:rsidRPr="00B62520">
              <w:rPr>
                <w:rFonts w:ascii="Arial Narrow" w:hAnsi="Arial Narrow"/>
                <w:sz w:val="20"/>
              </w:rPr>
              <w:t>Corporate Compliance</w:t>
            </w:r>
          </w:p>
        </w:tc>
      </w:tr>
      <w:tr w:rsidR="0019727A" w:rsidRPr="00B62520">
        <w:tc>
          <w:tcPr>
            <w:tcW w:w="3685" w:type="dxa"/>
          </w:tcPr>
          <w:p w:rsidR="0019727A" w:rsidRPr="00B62520" w:rsidRDefault="0019727A" w:rsidP="0044116F">
            <w:pPr>
              <w:pStyle w:val="ListParagraph"/>
              <w:numPr>
                <w:ilvl w:val="0"/>
                <w:numId w:val="10"/>
              </w:numPr>
              <w:ind w:left="340" w:hanging="340"/>
              <w:rPr>
                <w:rFonts w:ascii="Arial Narrow" w:hAnsi="Arial Narrow"/>
                <w:sz w:val="20"/>
              </w:rPr>
            </w:pPr>
            <w:r w:rsidRPr="00B62520">
              <w:rPr>
                <w:rFonts w:ascii="Arial Narrow" w:hAnsi="Arial Narrow"/>
                <w:sz w:val="20"/>
              </w:rPr>
              <w:t>Marketing</w:t>
            </w:r>
          </w:p>
        </w:tc>
        <w:tc>
          <w:tcPr>
            <w:tcW w:w="3402" w:type="dxa"/>
          </w:tcPr>
          <w:p w:rsidR="0019727A" w:rsidRPr="00B62520" w:rsidRDefault="00085EDC" w:rsidP="0044116F">
            <w:pPr>
              <w:pStyle w:val="ListParagraph"/>
              <w:numPr>
                <w:ilvl w:val="0"/>
                <w:numId w:val="10"/>
              </w:numPr>
              <w:ind w:left="340" w:hanging="340"/>
              <w:rPr>
                <w:rFonts w:ascii="Arial Narrow" w:hAnsi="Arial Narrow"/>
                <w:sz w:val="20"/>
              </w:rPr>
            </w:pPr>
            <w:r w:rsidRPr="00B62520">
              <w:rPr>
                <w:rFonts w:ascii="Arial Narrow" w:hAnsi="Arial Narrow"/>
                <w:sz w:val="20"/>
              </w:rPr>
              <w:t>Legislative Compliance</w:t>
            </w:r>
          </w:p>
        </w:tc>
      </w:tr>
      <w:tr w:rsidR="0019727A" w:rsidRPr="00B62520">
        <w:tc>
          <w:tcPr>
            <w:tcW w:w="3685" w:type="dxa"/>
          </w:tcPr>
          <w:p w:rsidR="0019727A" w:rsidRPr="00B62520" w:rsidRDefault="00085EDC" w:rsidP="0044116F">
            <w:pPr>
              <w:pStyle w:val="ListParagraph"/>
              <w:numPr>
                <w:ilvl w:val="0"/>
                <w:numId w:val="10"/>
              </w:numPr>
              <w:ind w:left="340" w:hanging="340"/>
              <w:rPr>
                <w:rFonts w:ascii="Arial Narrow" w:hAnsi="Arial Narrow"/>
                <w:sz w:val="20"/>
              </w:rPr>
            </w:pPr>
            <w:r w:rsidRPr="00B62520">
              <w:rPr>
                <w:rFonts w:ascii="Arial Narrow" w:hAnsi="Arial Narrow"/>
                <w:sz w:val="20"/>
              </w:rPr>
              <w:t>Customer Service</w:t>
            </w:r>
            <w:r w:rsidR="0044116F" w:rsidRPr="00B62520">
              <w:rPr>
                <w:rFonts w:ascii="Arial Narrow" w:hAnsi="Arial Narrow"/>
                <w:sz w:val="20"/>
              </w:rPr>
              <w:t>: Support, Satisfaction and Demand</w:t>
            </w:r>
          </w:p>
        </w:tc>
        <w:tc>
          <w:tcPr>
            <w:tcW w:w="3402" w:type="dxa"/>
          </w:tcPr>
          <w:p w:rsidR="0019727A" w:rsidRPr="00B62520" w:rsidRDefault="00085EDC" w:rsidP="0044116F">
            <w:pPr>
              <w:pStyle w:val="ListParagraph"/>
              <w:numPr>
                <w:ilvl w:val="0"/>
                <w:numId w:val="10"/>
              </w:numPr>
              <w:ind w:left="340" w:hanging="340"/>
              <w:rPr>
                <w:rFonts w:ascii="Arial Narrow" w:hAnsi="Arial Narrow"/>
                <w:sz w:val="20"/>
              </w:rPr>
            </w:pPr>
            <w:r w:rsidRPr="00B62520">
              <w:rPr>
                <w:rFonts w:ascii="Arial Narrow" w:hAnsi="Arial Narrow"/>
                <w:sz w:val="20"/>
              </w:rPr>
              <w:t>Stock Management including Rotation and Ordering</w:t>
            </w:r>
          </w:p>
        </w:tc>
      </w:tr>
      <w:tr w:rsidR="0019727A" w:rsidRPr="00B62520">
        <w:tc>
          <w:tcPr>
            <w:tcW w:w="3685" w:type="dxa"/>
          </w:tcPr>
          <w:p w:rsidR="0019727A" w:rsidRPr="00B62520" w:rsidRDefault="00085EDC" w:rsidP="0044116F">
            <w:pPr>
              <w:pStyle w:val="ListParagraph"/>
              <w:numPr>
                <w:ilvl w:val="0"/>
                <w:numId w:val="10"/>
              </w:numPr>
              <w:ind w:left="340" w:hanging="340"/>
              <w:rPr>
                <w:rFonts w:ascii="Arial Narrow" w:hAnsi="Arial Narrow"/>
                <w:sz w:val="20"/>
              </w:rPr>
            </w:pPr>
            <w:r w:rsidRPr="00B62520">
              <w:rPr>
                <w:rFonts w:ascii="Arial Narrow" w:hAnsi="Arial Narrow"/>
                <w:sz w:val="20"/>
              </w:rPr>
              <w:t>Budgetary Control</w:t>
            </w:r>
          </w:p>
        </w:tc>
        <w:tc>
          <w:tcPr>
            <w:tcW w:w="3402" w:type="dxa"/>
          </w:tcPr>
          <w:p w:rsidR="0019727A" w:rsidRPr="00B62520" w:rsidRDefault="00085EDC" w:rsidP="0044116F">
            <w:pPr>
              <w:pStyle w:val="ListParagraph"/>
              <w:numPr>
                <w:ilvl w:val="0"/>
                <w:numId w:val="10"/>
              </w:numPr>
              <w:ind w:left="340" w:hanging="340"/>
              <w:rPr>
                <w:rFonts w:ascii="Arial Narrow" w:hAnsi="Arial Narrow"/>
                <w:sz w:val="20"/>
              </w:rPr>
            </w:pPr>
            <w:r w:rsidRPr="00B62520">
              <w:rPr>
                <w:rFonts w:ascii="Arial Narrow" w:hAnsi="Arial Narrow"/>
                <w:sz w:val="20"/>
              </w:rPr>
              <w:t>Inventory Reconciliation</w:t>
            </w:r>
          </w:p>
        </w:tc>
      </w:tr>
      <w:tr w:rsidR="0019727A" w:rsidRPr="00B62520">
        <w:tc>
          <w:tcPr>
            <w:tcW w:w="3685" w:type="dxa"/>
          </w:tcPr>
          <w:p w:rsidR="0019727A" w:rsidRPr="00B62520" w:rsidRDefault="00085EDC" w:rsidP="0044116F">
            <w:pPr>
              <w:pStyle w:val="ListParagraph"/>
              <w:numPr>
                <w:ilvl w:val="0"/>
                <w:numId w:val="10"/>
              </w:numPr>
              <w:ind w:left="340" w:hanging="340"/>
              <w:rPr>
                <w:rFonts w:ascii="Arial Narrow" w:hAnsi="Arial Narrow"/>
                <w:sz w:val="20"/>
              </w:rPr>
            </w:pPr>
            <w:r w:rsidRPr="00B62520">
              <w:rPr>
                <w:rFonts w:ascii="Arial Narrow" w:hAnsi="Arial Narrow"/>
                <w:sz w:val="20"/>
              </w:rPr>
              <w:t>Financial Reporting</w:t>
            </w:r>
          </w:p>
        </w:tc>
        <w:tc>
          <w:tcPr>
            <w:tcW w:w="3402" w:type="dxa"/>
          </w:tcPr>
          <w:p w:rsidR="0019727A" w:rsidRPr="00B62520" w:rsidRDefault="00085EDC" w:rsidP="0044116F">
            <w:pPr>
              <w:pStyle w:val="ListParagraph"/>
              <w:numPr>
                <w:ilvl w:val="0"/>
                <w:numId w:val="10"/>
              </w:numPr>
              <w:ind w:left="340" w:hanging="340"/>
              <w:rPr>
                <w:rFonts w:ascii="Arial Narrow" w:hAnsi="Arial Narrow"/>
                <w:sz w:val="20"/>
              </w:rPr>
            </w:pPr>
            <w:r w:rsidRPr="00B62520">
              <w:rPr>
                <w:rFonts w:ascii="Arial Narrow" w:hAnsi="Arial Narrow"/>
                <w:sz w:val="20"/>
              </w:rPr>
              <w:t>Disciplinary Issues</w:t>
            </w:r>
          </w:p>
        </w:tc>
      </w:tr>
      <w:tr w:rsidR="0019727A" w:rsidRPr="00B62520">
        <w:tc>
          <w:tcPr>
            <w:tcW w:w="3685" w:type="dxa"/>
          </w:tcPr>
          <w:p w:rsidR="0019727A" w:rsidRPr="00B62520" w:rsidRDefault="00085EDC" w:rsidP="0044116F">
            <w:pPr>
              <w:pStyle w:val="ListParagraph"/>
              <w:numPr>
                <w:ilvl w:val="0"/>
                <w:numId w:val="10"/>
              </w:numPr>
              <w:ind w:left="340" w:hanging="340"/>
              <w:rPr>
                <w:rFonts w:ascii="Arial Narrow" w:hAnsi="Arial Narrow"/>
                <w:sz w:val="20"/>
              </w:rPr>
            </w:pPr>
            <w:r w:rsidRPr="00B62520">
              <w:rPr>
                <w:rFonts w:ascii="Arial Narrow" w:hAnsi="Arial Narrow"/>
                <w:sz w:val="20"/>
              </w:rPr>
              <w:t>P &amp; L Autonomy</w:t>
            </w:r>
          </w:p>
        </w:tc>
        <w:tc>
          <w:tcPr>
            <w:tcW w:w="3402" w:type="dxa"/>
          </w:tcPr>
          <w:p w:rsidR="0019727A" w:rsidRPr="00B62520" w:rsidRDefault="00085EDC" w:rsidP="0044116F">
            <w:pPr>
              <w:pStyle w:val="ListParagraph"/>
              <w:numPr>
                <w:ilvl w:val="0"/>
                <w:numId w:val="10"/>
              </w:numPr>
              <w:ind w:left="340" w:hanging="340"/>
              <w:rPr>
                <w:rFonts w:ascii="Arial Narrow" w:hAnsi="Arial Narrow"/>
                <w:sz w:val="20"/>
              </w:rPr>
            </w:pPr>
            <w:r w:rsidRPr="00B62520">
              <w:rPr>
                <w:rFonts w:ascii="Arial Narrow" w:hAnsi="Arial Narrow"/>
                <w:sz w:val="20"/>
              </w:rPr>
              <w:t>Warehousing &amp; Procurement</w:t>
            </w:r>
          </w:p>
        </w:tc>
      </w:tr>
      <w:tr w:rsidR="0019727A" w:rsidRPr="00B62520">
        <w:tc>
          <w:tcPr>
            <w:tcW w:w="3685" w:type="dxa"/>
          </w:tcPr>
          <w:p w:rsidR="0019727A" w:rsidRPr="00B62520" w:rsidRDefault="00085EDC" w:rsidP="0044116F">
            <w:pPr>
              <w:pStyle w:val="ListParagraph"/>
              <w:numPr>
                <w:ilvl w:val="0"/>
                <w:numId w:val="10"/>
              </w:numPr>
              <w:ind w:left="340" w:hanging="340"/>
              <w:rPr>
                <w:rFonts w:ascii="Arial Narrow" w:hAnsi="Arial Narrow"/>
                <w:sz w:val="20"/>
              </w:rPr>
            </w:pPr>
            <w:r w:rsidRPr="00B62520">
              <w:rPr>
                <w:rFonts w:ascii="Arial Narrow" w:hAnsi="Arial Narrow"/>
                <w:sz w:val="20"/>
              </w:rPr>
              <w:t>Human Resources</w:t>
            </w:r>
          </w:p>
        </w:tc>
        <w:tc>
          <w:tcPr>
            <w:tcW w:w="3402" w:type="dxa"/>
          </w:tcPr>
          <w:p w:rsidR="0019727A" w:rsidRPr="00B62520" w:rsidRDefault="00085EDC" w:rsidP="0044116F">
            <w:pPr>
              <w:pStyle w:val="ListParagraph"/>
              <w:numPr>
                <w:ilvl w:val="0"/>
                <w:numId w:val="10"/>
              </w:numPr>
              <w:ind w:left="340" w:hanging="340"/>
              <w:rPr>
                <w:rFonts w:ascii="Arial Narrow" w:hAnsi="Arial Narrow"/>
                <w:sz w:val="20"/>
              </w:rPr>
            </w:pPr>
            <w:r w:rsidRPr="00B62520">
              <w:rPr>
                <w:rFonts w:ascii="Arial Narrow" w:hAnsi="Arial Narrow"/>
                <w:sz w:val="20"/>
              </w:rPr>
              <w:t>Merchandising</w:t>
            </w:r>
          </w:p>
        </w:tc>
      </w:tr>
      <w:tr w:rsidR="0019727A" w:rsidRPr="00B62520">
        <w:tc>
          <w:tcPr>
            <w:tcW w:w="3685" w:type="dxa"/>
          </w:tcPr>
          <w:p w:rsidR="0019727A" w:rsidRPr="00B62520" w:rsidRDefault="00085EDC" w:rsidP="0044116F">
            <w:pPr>
              <w:pStyle w:val="ListParagraph"/>
              <w:numPr>
                <w:ilvl w:val="0"/>
                <w:numId w:val="10"/>
              </w:numPr>
              <w:ind w:left="340" w:hanging="340"/>
              <w:rPr>
                <w:rFonts w:ascii="Arial Narrow" w:hAnsi="Arial Narrow"/>
                <w:sz w:val="20"/>
              </w:rPr>
            </w:pPr>
            <w:r w:rsidRPr="00B62520">
              <w:rPr>
                <w:rFonts w:ascii="Arial Narrow" w:hAnsi="Arial Narrow"/>
                <w:sz w:val="20"/>
              </w:rPr>
              <w:t>Staff Development &amp; Training</w:t>
            </w:r>
          </w:p>
        </w:tc>
        <w:tc>
          <w:tcPr>
            <w:tcW w:w="3402" w:type="dxa"/>
          </w:tcPr>
          <w:p w:rsidR="0019727A" w:rsidRPr="00B62520" w:rsidRDefault="00085EDC" w:rsidP="0044116F">
            <w:pPr>
              <w:pStyle w:val="ListParagraph"/>
              <w:numPr>
                <w:ilvl w:val="0"/>
                <w:numId w:val="10"/>
              </w:numPr>
              <w:ind w:left="340" w:hanging="340"/>
              <w:rPr>
                <w:rFonts w:ascii="Arial Narrow" w:hAnsi="Arial Narrow"/>
                <w:sz w:val="20"/>
              </w:rPr>
            </w:pPr>
            <w:r w:rsidRPr="00B62520">
              <w:rPr>
                <w:rFonts w:ascii="Arial Narrow" w:hAnsi="Arial Narrow"/>
                <w:sz w:val="20"/>
              </w:rPr>
              <w:t xml:space="preserve">Shop and Staff Security </w:t>
            </w:r>
          </w:p>
        </w:tc>
      </w:tr>
      <w:tr w:rsidR="0019727A" w:rsidRPr="00B62520">
        <w:tc>
          <w:tcPr>
            <w:tcW w:w="3685" w:type="dxa"/>
          </w:tcPr>
          <w:p w:rsidR="0019727A" w:rsidRPr="00B62520" w:rsidRDefault="00085EDC" w:rsidP="0044116F">
            <w:pPr>
              <w:pStyle w:val="ListParagraph"/>
              <w:numPr>
                <w:ilvl w:val="0"/>
                <w:numId w:val="10"/>
              </w:numPr>
              <w:ind w:left="340" w:hanging="340"/>
              <w:rPr>
                <w:rFonts w:ascii="Arial Narrow" w:hAnsi="Arial Narrow"/>
                <w:sz w:val="20"/>
              </w:rPr>
            </w:pPr>
            <w:r w:rsidRPr="00B62520">
              <w:rPr>
                <w:rFonts w:ascii="Arial Narrow" w:hAnsi="Arial Narrow"/>
                <w:sz w:val="20"/>
              </w:rPr>
              <w:t>Team Building and Motivation</w:t>
            </w:r>
          </w:p>
        </w:tc>
        <w:tc>
          <w:tcPr>
            <w:tcW w:w="3402" w:type="dxa"/>
          </w:tcPr>
          <w:p w:rsidR="0019727A" w:rsidRPr="00B62520" w:rsidRDefault="0044116F" w:rsidP="0044116F">
            <w:pPr>
              <w:pStyle w:val="ListParagraph"/>
              <w:numPr>
                <w:ilvl w:val="0"/>
                <w:numId w:val="10"/>
              </w:numPr>
              <w:ind w:left="340" w:hanging="340"/>
              <w:rPr>
                <w:rFonts w:ascii="Arial Narrow" w:hAnsi="Arial Narrow"/>
                <w:sz w:val="20"/>
              </w:rPr>
            </w:pPr>
            <w:r w:rsidRPr="00B62520">
              <w:rPr>
                <w:rFonts w:ascii="Arial Narrow" w:hAnsi="Arial Narrow"/>
                <w:sz w:val="20"/>
              </w:rPr>
              <w:t>Market Analysis &amp; Trends</w:t>
            </w:r>
          </w:p>
        </w:tc>
      </w:tr>
    </w:tbl>
    <w:p w:rsidR="004454E3" w:rsidRDefault="004454E3" w:rsidP="00F421E2">
      <w:pPr>
        <w:spacing w:after="0"/>
        <w:jc w:val="both"/>
        <w:rPr>
          <w:rFonts w:ascii="Arial Narrow" w:hAnsi="Arial Narrow"/>
        </w:rPr>
      </w:pPr>
    </w:p>
    <w:tbl>
      <w:tblPr>
        <w:tblStyle w:val="TableGrid"/>
        <w:tblW w:w="0" w:type="auto"/>
        <w:tblBorders>
          <w:top w:val="none" w:sz="0" w:space="0" w:color="auto"/>
          <w:left w:val="none" w:sz="0" w:space="0" w:color="auto"/>
          <w:bottom w:val="single" w:sz="8" w:space="0" w:color="743D2A" w:themeColor="accent2" w:themeShade="BF"/>
          <w:right w:val="none" w:sz="0" w:space="0" w:color="auto"/>
          <w:insideH w:val="none" w:sz="0" w:space="0" w:color="auto"/>
          <w:insideV w:val="none" w:sz="0" w:space="0" w:color="auto"/>
        </w:tblBorders>
        <w:tblLook w:val="00BF"/>
      </w:tblPr>
      <w:tblGrid>
        <w:gridCol w:w="3369"/>
        <w:gridCol w:w="7045"/>
      </w:tblGrid>
      <w:tr w:rsidR="004454E3">
        <w:tc>
          <w:tcPr>
            <w:tcW w:w="3369" w:type="dxa"/>
            <w:tcBorders>
              <w:bottom w:val="single" w:sz="8" w:space="0" w:color="667559" w:themeColor="accent5"/>
            </w:tcBorders>
          </w:tcPr>
          <w:p w:rsidR="004454E3" w:rsidRPr="00041E50" w:rsidRDefault="004454E3" w:rsidP="00F421E2">
            <w:pPr>
              <w:jc w:val="both"/>
              <w:rPr>
                <w:rFonts w:ascii="Arial Narrow" w:hAnsi="Arial Narrow"/>
                <w:color w:val="4C5742" w:themeColor="accent5" w:themeShade="BF"/>
              </w:rPr>
            </w:pPr>
            <w:r w:rsidRPr="00041E50">
              <w:rPr>
                <w:rFonts w:ascii="Arial Narrow" w:hAnsi="Arial Narrow"/>
                <w:b/>
                <w:color w:val="4C5742" w:themeColor="accent5" w:themeShade="BF"/>
              </w:rPr>
              <w:t>Awards and Achievements</w:t>
            </w:r>
          </w:p>
        </w:tc>
        <w:tc>
          <w:tcPr>
            <w:tcW w:w="7045" w:type="dxa"/>
            <w:tcBorders>
              <w:bottom w:val="single" w:sz="8" w:space="0" w:color="667559" w:themeColor="accent5"/>
            </w:tcBorders>
          </w:tcPr>
          <w:p w:rsidR="004454E3" w:rsidRPr="00A11006" w:rsidRDefault="004454E3" w:rsidP="00F421E2">
            <w:pPr>
              <w:jc w:val="both"/>
              <w:rPr>
                <w:rFonts w:ascii="Arial Narrow" w:hAnsi="Arial Narrow"/>
              </w:rPr>
            </w:pPr>
          </w:p>
        </w:tc>
      </w:tr>
    </w:tbl>
    <w:p w:rsidR="008C6CEC" w:rsidRPr="004454E3" w:rsidRDefault="008C6CEC" w:rsidP="003F26C0">
      <w:pPr>
        <w:spacing w:after="0"/>
        <w:jc w:val="both"/>
        <w:rPr>
          <w:rFonts w:ascii="Arial Narrow" w:hAnsi="Arial Narrow"/>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369"/>
        <w:gridCol w:w="7045"/>
      </w:tblGrid>
      <w:tr w:rsidR="00641FD9" w:rsidRPr="00B62520">
        <w:tc>
          <w:tcPr>
            <w:tcW w:w="3369" w:type="dxa"/>
          </w:tcPr>
          <w:p w:rsidR="00641FD9" w:rsidRPr="00B62520" w:rsidRDefault="00641FD9" w:rsidP="003F26C0">
            <w:pPr>
              <w:jc w:val="both"/>
              <w:rPr>
                <w:rFonts w:ascii="Arial Narrow" w:hAnsi="Arial Narrow"/>
              </w:rPr>
            </w:pPr>
          </w:p>
        </w:tc>
        <w:tc>
          <w:tcPr>
            <w:tcW w:w="7045" w:type="dxa"/>
          </w:tcPr>
          <w:p w:rsidR="00E70D04" w:rsidRDefault="00FA3612" w:rsidP="003F26C0">
            <w:pPr>
              <w:pStyle w:val="ListParagraph"/>
              <w:numPr>
                <w:ilvl w:val="0"/>
                <w:numId w:val="17"/>
              </w:numPr>
              <w:jc w:val="both"/>
              <w:rPr>
                <w:rFonts w:ascii="Arial Narrow" w:hAnsi="Arial Narrow" w:cs="Arial"/>
                <w:bCs/>
                <w:sz w:val="20"/>
                <w:szCs w:val="22"/>
              </w:rPr>
            </w:pPr>
            <w:r>
              <w:rPr>
                <w:rFonts w:ascii="Arial Narrow" w:hAnsi="Arial Narrow" w:cs="Arial"/>
                <w:bCs/>
                <w:sz w:val="20"/>
                <w:szCs w:val="22"/>
              </w:rPr>
              <w:t>Effected 100% compliance with Health and Safety, through continuous monitoring and staff training and development.</w:t>
            </w:r>
          </w:p>
          <w:p w:rsidR="00E70D04" w:rsidRPr="00632E5F" w:rsidRDefault="00E70D04" w:rsidP="00E70D04">
            <w:pPr>
              <w:pStyle w:val="ListParagraph"/>
              <w:numPr>
                <w:ilvl w:val="0"/>
                <w:numId w:val="17"/>
              </w:numPr>
              <w:jc w:val="both"/>
              <w:rPr>
                <w:rFonts w:ascii="Arial Narrow" w:hAnsi="Arial Narrow" w:cs="Arial"/>
                <w:bCs/>
                <w:sz w:val="16"/>
                <w:szCs w:val="22"/>
              </w:rPr>
            </w:pPr>
            <w:r w:rsidRPr="00B62520">
              <w:rPr>
                <w:rFonts w:ascii="Arial Narrow" w:hAnsi="Arial Narrow" w:cs="Arial"/>
                <w:bCs/>
                <w:sz w:val="20"/>
                <w:szCs w:val="22"/>
              </w:rPr>
              <w:t xml:space="preserve">Best </w:t>
            </w:r>
            <w:r>
              <w:rPr>
                <w:rFonts w:ascii="Arial Narrow" w:hAnsi="Arial Narrow" w:cs="Arial"/>
                <w:bCs/>
                <w:sz w:val="20"/>
                <w:szCs w:val="22"/>
              </w:rPr>
              <w:t>Hospitality business of the year 2005</w:t>
            </w:r>
          </w:p>
          <w:p w:rsidR="00E70D04" w:rsidRPr="00632E5F" w:rsidRDefault="00E70D04" w:rsidP="00E70D04">
            <w:pPr>
              <w:pStyle w:val="ListParagraph"/>
              <w:numPr>
                <w:ilvl w:val="0"/>
                <w:numId w:val="17"/>
              </w:numPr>
              <w:jc w:val="both"/>
              <w:rPr>
                <w:rFonts w:ascii="Arial Narrow" w:hAnsi="Arial Narrow" w:cs="Arial"/>
                <w:bCs/>
                <w:sz w:val="20"/>
                <w:szCs w:val="22"/>
              </w:rPr>
            </w:pPr>
            <w:r w:rsidRPr="00632E5F">
              <w:rPr>
                <w:rFonts w:ascii="Arial Narrow" w:hAnsi="Arial Narrow" w:cs="Arial"/>
                <w:bCs/>
                <w:sz w:val="20"/>
                <w:szCs w:val="22"/>
              </w:rPr>
              <w:t>Planned and developed a new restaurant, including it’s launch.</w:t>
            </w:r>
          </w:p>
          <w:p w:rsidR="00E70D04" w:rsidRPr="00FA3612" w:rsidRDefault="00E70D04" w:rsidP="00E70D04">
            <w:pPr>
              <w:pStyle w:val="ListParagraph"/>
              <w:numPr>
                <w:ilvl w:val="0"/>
                <w:numId w:val="17"/>
              </w:numPr>
              <w:jc w:val="both"/>
              <w:rPr>
                <w:rFonts w:ascii="Arial Narrow" w:hAnsi="Arial Narrow" w:cs="Arial"/>
                <w:bCs/>
                <w:sz w:val="20"/>
                <w:szCs w:val="22"/>
              </w:rPr>
            </w:pPr>
            <w:r>
              <w:rPr>
                <w:rFonts w:ascii="Arial Narrow" w:hAnsi="Arial Narrow" w:cs="Arial"/>
                <w:bCs/>
                <w:sz w:val="20"/>
                <w:szCs w:val="22"/>
              </w:rPr>
              <w:t>Best performing hotel in the group and named “Best Business of the Y</w:t>
            </w:r>
            <w:r w:rsidRPr="00FA3612">
              <w:rPr>
                <w:rFonts w:ascii="Arial Narrow" w:hAnsi="Arial Narrow" w:cs="Arial"/>
                <w:bCs/>
                <w:sz w:val="20"/>
                <w:szCs w:val="22"/>
              </w:rPr>
              <w:t>ear</w:t>
            </w:r>
            <w:r>
              <w:rPr>
                <w:rFonts w:ascii="Arial Narrow" w:hAnsi="Arial Narrow" w:cs="Arial"/>
                <w:bCs/>
                <w:sz w:val="20"/>
                <w:szCs w:val="22"/>
              </w:rPr>
              <w:t>” 2004</w:t>
            </w:r>
          </w:p>
          <w:p w:rsidR="00E70D04" w:rsidRDefault="00E70D04" w:rsidP="00E70D04">
            <w:pPr>
              <w:pStyle w:val="ListParagraph"/>
              <w:numPr>
                <w:ilvl w:val="0"/>
                <w:numId w:val="17"/>
              </w:numPr>
              <w:jc w:val="both"/>
              <w:rPr>
                <w:rFonts w:ascii="Arial Narrow" w:hAnsi="Arial Narrow" w:cs="Arial"/>
                <w:bCs/>
                <w:sz w:val="20"/>
                <w:szCs w:val="22"/>
              </w:rPr>
            </w:pPr>
            <w:r w:rsidRPr="00B62520">
              <w:rPr>
                <w:rFonts w:ascii="Arial Narrow" w:hAnsi="Arial Narrow" w:cs="Arial"/>
                <w:bCs/>
                <w:sz w:val="20"/>
                <w:szCs w:val="22"/>
              </w:rPr>
              <w:t>Best Profit conversion year on year</w:t>
            </w:r>
            <w:r>
              <w:rPr>
                <w:rFonts w:ascii="Arial Narrow" w:hAnsi="Arial Narrow" w:cs="Arial"/>
                <w:bCs/>
                <w:sz w:val="20"/>
                <w:szCs w:val="22"/>
              </w:rPr>
              <w:t>, within the group.</w:t>
            </w:r>
          </w:p>
          <w:p w:rsidR="00641FD9" w:rsidRPr="00E70D04" w:rsidRDefault="00E70D04" w:rsidP="00E70D04">
            <w:pPr>
              <w:pStyle w:val="ListParagraph"/>
              <w:numPr>
                <w:ilvl w:val="0"/>
                <w:numId w:val="17"/>
              </w:numPr>
              <w:jc w:val="both"/>
              <w:rPr>
                <w:rFonts w:ascii="Arial Narrow" w:hAnsi="Arial Narrow" w:cs="Arial"/>
                <w:bCs/>
                <w:sz w:val="20"/>
                <w:szCs w:val="22"/>
              </w:rPr>
            </w:pPr>
            <w:r>
              <w:rPr>
                <w:rFonts w:ascii="Arial Narrow" w:hAnsi="Arial Narrow" w:cs="Arial"/>
                <w:sz w:val="20"/>
                <w:szCs w:val="22"/>
              </w:rPr>
              <w:t>Consistently out-performs</w:t>
            </w:r>
            <w:r w:rsidRPr="00B62520">
              <w:rPr>
                <w:rFonts w:ascii="Arial Narrow" w:hAnsi="Arial Narrow" w:cs="Arial"/>
                <w:sz w:val="20"/>
                <w:szCs w:val="22"/>
              </w:rPr>
              <w:t xml:space="preserve"> colleagues and </w:t>
            </w:r>
            <w:r>
              <w:rPr>
                <w:rFonts w:ascii="Arial Narrow" w:hAnsi="Arial Narrow" w:cs="Arial"/>
                <w:sz w:val="20"/>
                <w:szCs w:val="22"/>
              </w:rPr>
              <w:t>exceeds set targets.</w:t>
            </w:r>
          </w:p>
        </w:tc>
      </w:tr>
    </w:tbl>
    <w:p w:rsidR="004454E3" w:rsidRDefault="004454E3" w:rsidP="003F26C0">
      <w:pPr>
        <w:spacing w:after="0"/>
        <w:jc w:val="both"/>
        <w:rPr>
          <w:rFonts w:ascii="Arial Narrow" w:hAnsi="Arial Narrow"/>
          <w:sz w:val="20"/>
        </w:rPr>
      </w:pPr>
    </w:p>
    <w:tbl>
      <w:tblPr>
        <w:tblStyle w:val="TableGrid"/>
        <w:tblW w:w="0" w:type="auto"/>
        <w:tblBorders>
          <w:top w:val="none" w:sz="0" w:space="0" w:color="auto"/>
          <w:left w:val="none" w:sz="0" w:space="0" w:color="auto"/>
          <w:bottom w:val="single" w:sz="8" w:space="0" w:color="667559" w:themeColor="accent5"/>
          <w:right w:val="none" w:sz="0" w:space="0" w:color="auto"/>
          <w:insideH w:val="none" w:sz="0" w:space="0" w:color="auto"/>
          <w:insideV w:val="none" w:sz="0" w:space="0" w:color="auto"/>
        </w:tblBorders>
        <w:tblLook w:val="00BF"/>
      </w:tblPr>
      <w:tblGrid>
        <w:gridCol w:w="3369"/>
        <w:gridCol w:w="7045"/>
      </w:tblGrid>
      <w:tr w:rsidR="004454E3">
        <w:tc>
          <w:tcPr>
            <w:tcW w:w="3369" w:type="dxa"/>
          </w:tcPr>
          <w:p w:rsidR="004454E3" w:rsidRPr="00041E50" w:rsidRDefault="004454E3" w:rsidP="003F26C0">
            <w:pPr>
              <w:jc w:val="both"/>
              <w:rPr>
                <w:rFonts w:ascii="Arial Narrow" w:hAnsi="Arial Narrow"/>
                <w:color w:val="4C5742" w:themeColor="accent5" w:themeShade="BF"/>
              </w:rPr>
            </w:pPr>
            <w:r w:rsidRPr="00041E50">
              <w:rPr>
                <w:rFonts w:ascii="Arial Narrow" w:hAnsi="Arial Narrow"/>
                <w:b/>
                <w:color w:val="4C5742" w:themeColor="accent5" w:themeShade="BF"/>
              </w:rPr>
              <w:t>Professional Experience</w:t>
            </w:r>
          </w:p>
        </w:tc>
        <w:tc>
          <w:tcPr>
            <w:tcW w:w="7045" w:type="dxa"/>
          </w:tcPr>
          <w:p w:rsidR="004454E3" w:rsidRPr="00A11006" w:rsidRDefault="004454E3" w:rsidP="003F26C0">
            <w:pPr>
              <w:jc w:val="both"/>
              <w:rPr>
                <w:rFonts w:ascii="Arial Narrow" w:hAnsi="Arial Narrow"/>
              </w:rPr>
            </w:pPr>
          </w:p>
        </w:tc>
      </w:tr>
    </w:tbl>
    <w:p w:rsidR="00EF56CF" w:rsidRPr="004454E3" w:rsidRDefault="00EF56CF" w:rsidP="003F26C0">
      <w:pPr>
        <w:spacing w:after="0"/>
        <w:jc w:val="both"/>
        <w:rPr>
          <w:rFonts w:ascii="Arial Narrow" w:hAnsi="Arial Narrow"/>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369"/>
        <w:gridCol w:w="7045"/>
      </w:tblGrid>
      <w:tr w:rsidR="00EF56CF" w:rsidRPr="00B62520">
        <w:tc>
          <w:tcPr>
            <w:tcW w:w="3369" w:type="dxa"/>
          </w:tcPr>
          <w:p w:rsidR="000C7FA4" w:rsidRPr="00701E38" w:rsidRDefault="00614DBB" w:rsidP="003F26C0">
            <w:pPr>
              <w:jc w:val="both"/>
              <w:rPr>
                <w:color w:val="548140" w:themeColor="accent6" w:themeShade="80"/>
              </w:rPr>
            </w:pPr>
            <w:hyperlink r:id="rId7" w:history="1">
              <w:proofErr w:type="spellStart"/>
              <w:r w:rsidR="00EF56CF" w:rsidRPr="00701E38">
                <w:rPr>
                  <w:rStyle w:val="Hyperlink"/>
                  <w:rFonts w:ascii="Arial Narrow" w:hAnsi="Arial Narrow"/>
                  <w:b/>
                  <w:color w:val="548140" w:themeColor="accent6" w:themeShade="80"/>
                  <w:sz w:val="20"/>
                </w:rPr>
                <w:t>Aldi</w:t>
              </w:r>
              <w:proofErr w:type="spellEnd"/>
              <w:r w:rsidR="00EF56CF" w:rsidRPr="00701E38">
                <w:rPr>
                  <w:rStyle w:val="Hyperlink"/>
                  <w:rFonts w:ascii="Arial Narrow" w:hAnsi="Arial Narrow"/>
                  <w:b/>
                  <w:color w:val="548140" w:themeColor="accent6" w:themeShade="80"/>
                  <w:sz w:val="20"/>
                </w:rPr>
                <w:t xml:space="preserve"> </w:t>
              </w:r>
              <w:proofErr w:type="spellStart"/>
              <w:r w:rsidR="00EF56CF" w:rsidRPr="00701E38">
                <w:rPr>
                  <w:rStyle w:val="Hyperlink"/>
                  <w:rFonts w:ascii="Arial Narrow" w:hAnsi="Arial Narrow"/>
                  <w:b/>
                  <w:color w:val="548140" w:themeColor="accent6" w:themeShade="80"/>
                  <w:sz w:val="20"/>
                </w:rPr>
                <w:t>Foodstores</w:t>
              </w:r>
              <w:proofErr w:type="spellEnd"/>
            </w:hyperlink>
          </w:p>
          <w:p w:rsidR="000C7FA4" w:rsidRDefault="000C7FA4" w:rsidP="003F26C0">
            <w:pPr>
              <w:jc w:val="both"/>
            </w:pPr>
          </w:p>
          <w:p w:rsidR="000C7FA4" w:rsidRDefault="000C7FA4" w:rsidP="003F26C0">
            <w:pPr>
              <w:jc w:val="both"/>
            </w:pPr>
          </w:p>
          <w:p w:rsidR="000C7FA4" w:rsidRDefault="000C7FA4" w:rsidP="003F26C0">
            <w:pPr>
              <w:jc w:val="both"/>
            </w:pPr>
          </w:p>
          <w:p w:rsidR="000C7FA4" w:rsidRDefault="000C7FA4" w:rsidP="003F26C0">
            <w:pPr>
              <w:jc w:val="both"/>
            </w:pPr>
          </w:p>
          <w:p w:rsidR="000C7FA4" w:rsidRDefault="000C7FA4" w:rsidP="003F26C0">
            <w:pPr>
              <w:jc w:val="both"/>
            </w:pPr>
          </w:p>
          <w:p w:rsidR="000C7FA4" w:rsidRDefault="000C7FA4" w:rsidP="003F26C0">
            <w:pPr>
              <w:jc w:val="both"/>
            </w:pPr>
          </w:p>
          <w:p w:rsidR="000C7FA4" w:rsidRDefault="000C7FA4" w:rsidP="003F26C0">
            <w:pPr>
              <w:jc w:val="both"/>
            </w:pPr>
          </w:p>
          <w:p w:rsidR="000C7FA4" w:rsidRDefault="000C7FA4" w:rsidP="003F26C0">
            <w:pPr>
              <w:jc w:val="both"/>
            </w:pPr>
          </w:p>
          <w:p w:rsidR="000C7FA4" w:rsidRDefault="000C7FA4" w:rsidP="003F26C0">
            <w:pPr>
              <w:jc w:val="both"/>
            </w:pPr>
          </w:p>
          <w:p w:rsidR="000C7FA4" w:rsidRDefault="000C7FA4" w:rsidP="003F26C0">
            <w:pPr>
              <w:jc w:val="both"/>
            </w:pPr>
          </w:p>
          <w:p w:rsidR="000C7FA4" w:rsidRDefault="000C7FA4" w:rsidP="003F26C0">
            <w:pPr>
              <w:jc w:val="both"/>
            </w:pPr>
          </w:p>
          <w:p w:rsidR="00EF56CF" w:rsidRPr="00701E38" w:rsidRDefault="000C7FA4" w:rsidP="003F26C0">
            <w:pPr>
              <w:jc w:val="both"/>
              <w:rPr>
                <w:rFonts w:ascii="Arial Narrow" w:hAnsi="Arial Narrow"/>
                <w:b/>
                <w:color w:val="548140" w:themeColor="accent6" w:themeShade="80"/>
                <w:sz w:val="20"/>
              </w:rPr>
            </w:pPr>
            <w:proofErr w:type="spellStart"/>
            <w:r w:rsidRPr="00701E38">
              <w:rPr>
                <w:rFonts w:ascii="Arial Narrow" w:hAnsi="Arial Narrow"/>
                <w:b/>
                <w:color w:val="548140" w:themeColor="accent6" w:themeShade="80"/>
                <w:sz w:val="20"/>
              </w:rPr>
              <w:t>Aldi</w:t>
            </w:r>
            <w:proofErr w:type="spellEnd"/>
            <w:r w:rsidRPr="00701E38">
              <w:rPr>
                <w:rFonts w:ascii="Arial Narrow" w:hAnsi="Arial Narrow"/>
                <w:b/>
                <w:color w:val="548140" w:themeColor="accent6" w:themeShade="80"/>
                <w:sz w:val="20"/>
              </w:rPr>
              <w:t xml:space="preserve"> </w:t>
            </w:r>
            <w:proofErr w:type="spellStart"/>
            <w:r w:rsidRPr="00701E38">
              <w:rPr>
                <w:rFonts w:ascii="Arial Narrow" w:hAnsi="Arial Narrow"/>
                <w:b/>
                <w:color w:val="548140" w:themeColor="accent6" w:themeShade="80"/>
                <w:sz w:val="20"/>
              </w:rPr>
              <w:t>Foodstores</w:t>
            </w:r>
            <w:proofErr w:type="spellEnd"/>
            <w:r w:rsidRPr="00701E38">
              <w:rPr>
                <w:rFonts w:ascii="Arial Narrow" w:hAnsi="Arial Narrow"/>
                <w:b/>
                <w:color w:val="548140" w:themeColor="accent6" w:themeShade="80"/>
                <w:sz w:val="20"/>
              </w:rPr>
              <w:t xml:space="preserve"> cont…</w:t>
            </w:r>
          </w:p>
        </w:tc>
        <w:tc>
          <w:tcPr>
            <w:tcW w:w="7045" w:type="dxa"/>
          </w:tcPr>
          <w:p w:rsidR="00EF56CF" w:rsidRPr="00B62520" w:rsidRDefault="00EF56CF" w:rsidP="003F26C0">
            <w:pPr>
              <w:jc w:val="both"/>
              <w:rPr>
                <w:rFonts w:ascii="Arial Narrow" w:hAnsi="Arial Narrow"/>
                <w:b/>
                <w:i/>
                <w:sz w:val="20"/>
              </w:rPr>
            </w:pPr>
            <w:r w:rsidRPr="00B62520">
              <w:rPr>
                <w:rFonts w:ascii="Arial Narrow" w:hAnsi="Arial Narrow"/>
                <w:b/>
                <w:i/>
                <w:sz w:val="20"/>
              </w:rPr>
              <w:t>Store Manager                                                                                                   2009 – Present</w:t>
            </w:r>
          </w:p>
          <w:p w:rsidR="00EF56CF" w:rsidRPr="00B62520" w:rsidRDefault="00EF56CF" w:rsidP="00370007">
            <w:pPr>
              <w:pStyle w:val="ListParagraph"/>
              <w:numPr>
                <w:ilvl w:val="0"/>
                <w:numId w:val="20"/>
              </w:numPr>
              <w:jc w:val="both"/>
              <w:rPr>
                <w:rFonts w:ascii="Arial Narrow" w:hAnsi="Arial Narrow"/>
                <w:b/>
                <w:i/>
                <w:sz w:val="20"/>
              </w:rPr>
            </w:pPr>
            <w:r w:rsidRPr="00B62520">
              <w:rPr>
                <w:rFonts w:ascii="Arial Narrow" w:hAnsi="Arial Narrow" w:cs="MV Boli"/>
                <w:bCs/>
                <w:color w:val="333333"/>
                <w:sz w:val="20"/>
                <w:szCs w:val="20"/>
              </w:rPr>
              <w:t>Responsible for the management and development of c30 staff and operations working across multi</w:t>
            </w:r>
            <w:r w:rsidR="00370007">
              <w:rPr>
                <w:rFonts w:ascii="Arial Narrow" w:hAnsi="Arial Narrow" w:cs="MV Boli"/>
                <w:bCs/>
                <w:color w:val="333333"/>
                <w:sz w:val="20"/>
                <w:szCs w:val="20"/>
              </w:rPr>
              <w:t>ple departments within a medium-</w:t>
            </w:r>
            <w:r w:rsidRPr="00B62520">
              <w:rPr>
                <w:rFonts w:ascii="Arial Narrow" w:hAnsi="Arial Narrow" w:cs="MV Boli"/>
                <w:bCs/>
                <w:color w:val="333333"/>
                <w:sz w:val="20"/>
                <w:szCs w:val="20"/>
              </w:rPr>
              <w:t xml:space="preserve">sized </w:t>
            </w:r>
            <w:r w:rsidR="00370007">
              <w:rPr>
                <w:rFonts w:ascii="Arial Narrow" w:hAnsi="Arial Narrow" w:cs="MV Boli"/>
                <w:bCs/>
                <w:color w:val="333333"/>
                <w:sz w:val="20"/>
                <w:szCs w:val="20"/>
              </w:rPr>
              <w:t xml:space="preserve">busy </w:t>
            </w:r>
            <w:r w:rsidRPr="00B62520">
              <w:rPr>
                <w:rFonts w:ascii="Arial Narrow" w:hAnsi="Arial Narrow" w:cs="MV Boli"/>
                <w:bCs/>
                <w:color w:val="333333"/>
                <w:sz w:val="20"/>
                <w:szCs w:val="20"/>
              </w:rPr>
              <w:t>supermarket operating standard shop hours.</w:t>
            </w:r>
          </w:p>
          <w:p w:rsidR="00EF56CF" w:rsidRPr="00B62520" w:rsidRDefault="00EF56CF" w:rsidP="00370007">
            <w:pPr>
              <w:pStyle w:val="ListParagraph"/>
              <w:numPr>
                <w:ilvl w:val="0"/>
                <w:numId w:val="20"/>
              </w:numPr>
              <w:jc w:val="both"/>
              <w:rPr>
                <w:rFonts w:ascii="Arial Narrow" w:hAnsi="Arial Narrow"/>
                <w:b/>
                <w:i/>
                <w:sz w:val="20"/>
              </w:rPr>
            </w:pPr>
            <w:r w:rsidRPr="00B62520">
              <w:rPr>
                <w:rFonts w:ascii="Arial Narrow" w:hAnsi="Arial Narrow" w:cs="MV Boli"/>
                <w:bCs/>
                <w:color w:val="333333"/>
                <w:sz w:val="20"/>
                <w:szCs w:val="20"/>
              </w:rPr>
              <w:t xml:space="preserve">Key liaison for </w:t>
            </w:r>
            <w:proofErr w:type="spellStart"/>
            <w:r w:rsidRPr="00B62520">
              <w:rPr>
                <w:rFonts w:ascii="Arial Narrow" w:hAnsi="Arial Narrow" w:cs="MV Boli"/>
                <w:bCs/>
                <w:color w:val="333333"/>
                <w:sz w:val="20"/>
                <w:szCs w:val="20"/>
              </w:rPr>
              <w:t>Aldi</w:t>
            </w:r>
            <w:proofErr w:type="spellEnd"/>
            <w:r w:rsidRPr="00B62520">
              <w:rPr>
                <w:rFonts w:ascii="Arial Narrow" w:hAnsi="Arial Narrow" w:cs="MV Boli"/>
                <w:bCs/>
                <w:color w:val="333333"/>
                <w:sz w:val="20"/>
                <w:szCs w:val="20"/>
              </w:rPr>
              <w:t xml:space="preserve"> management teams cascading information to personnel and ensuring the implementation and successful completion of projects and initiatives communicated by area managers and head office functions.</w:t>
            </w:r>
          </w:p>
          <w:p w:rsidR="00B62520" w:rsidRPr="00B62520" w:rsidRDefault="00B62520" w:rsidP="00370007">
            <w:pPr>
              <w:numPr>
                <w:ilvl w:val="0"/>
                <w:numId w:val="20"/>
              </w:numPr>
              <w:jc w:val="both"/>
              <w:rPr>
                <w:rFonts w:ascii="Arial Narrow" w:hAnsi="Arial Narrow" w:cs="MV Boli"/>
                <w:bCs/>
                <w:color w:val="333333"/>
                <w:sz w:val="20"/>
                <w:szCs w:val="20"/>
              </w:rPr>
            </w:pPr>
            <w:r w:rsidRPr="00B62520">
              <w:rPr>
                <w:rFonts w:ascii="Arial Narrow" w:hAnsi="Arial Narrow" w:cs="MV Boli"/>
                <w:bCs/>
                <w:color w:val="333333"/>
                <w:sz w:val="20"/>
                <w:szCs w:val="20"/>
              </w:rPr>
              <w:t>Supporting the progression of new talent through the business working with training and development colleagues ensure progression</w:t>
            </w:r>
            <w:r w:rsidR="00370007">
              <w:rPr>
                <w:rFonts w:ascii="Arial Narrow" w:hAnsi="Arial Narrow" w:cs="MV Boli"/>
                <w:bCs/>
                <w:color w:val="333333"/>
                <w:sz w:val="20"/>
                <w:szCs w:val="20"/>
              </w:rPr>
              <w:t>.</w:t>
            </w:r>
            <w:r w:rsidRPr="00B62520">
              <w:rPr>
                <w:rFonts w:ascii="Arial Narrow" w:hAnsi="Arial Narrow" w:cs="MV Boli"/>
                <w:bCs/>
                <w:color w:val="333333"/>
                <w:sz w:val="20"/>
                <w:szCs w:val="20"/>
              </w:rPr>
              <w:t xml:space="preserve"> </w:t>
            </w:r>
          </w:p>
          <w:p w:rsidR="00442309" w:rsidRDefault="00442309" w:rsidP="00442309">
            <w:pPr>
              <w:ind w:left="360"/>
              <w:jc w:val="both"/>
              <w:rPr>
                <w:rFonts w:ascii="Arial Narrow" w:hAnsi="Arial Narrow" w:cs="MV Boli"/>
                <w:bCs/>
                <w:color w:val="333333"/>
                <w:sz w:val="20"/>
                <w:szCs w:val="20"/>
              </w:rPr>
            </w:pPr>
          </w:p>
          <w:p w:rsidR="00B62520" w:rsidRPr="00442309" w:rsidRDefault="00B62520" w:rsidP="00442309">
            <w:pPr>
              <w:numPr>
                <w:ilvl w:val="0"/>
                <w:numId w:val="20"/>
              </w:numPr>
              <w:jc w:val="both"/>
              <w:rPr>
                <w:rFonts w:ascii="Arial Narrow" w:hAnsi="Arial Narrow" w:cs="MV Boli"/>
                <w:bCs/>
                <w:color w:val="333333"/>
                <w:sz w:val="20"/>
                <w:szCs w:val="20"/>
              </w:rPr>
            </w:pPr>
            <w:r w:rsidRPr="00B62520">
              <w:rPr>
                <w:rFonts w:ascii="Arial Narrow" w:hAnsi="Arial Narrow" w:cs="MV Boli"/>
                <w:bCs/>
                <w:color w:val="333333"/>
                <w:sz w:val="20"/>
                <w:szCs w:val="20"/>
              </w:rPr>
              <w:t>Working with colleagues across the store to design and implement continuous improvement strategies specific to site needs and local customer base</w:t>
            </w:r>
            <w:r w:rsidR="00370007">
              <w:rPr>
                <w:rFonts w:ascii="Arial Narrow" w:hAnsi="Arial Narrow" w:cs="MV Boli"/>
                <w:bCs/>
                <w:color w:val="333333"/>
                <w:sz w:val="20"/>
                <w:szCs w:val="20"/>
              </w:rPr>
              <w:t>.</w:t>
            </w:r>
            <w:r w:rsidRPr="00B62520">
              <w:rPr>
                <w:rFonts w:ascii="Arial Narrow" w:hAnsi="Arial Narrow" w:cs="MV Boli"/>
                <w:bCs/>
                <w:color w:val="333333"/>
                <w:sz w:val="20"/>
                <w:szCs w:val="20"/>
              </w:rPr>
              <w:t xml:space="preserve"> </w:t>
            </w:r>
          </w:p>
          <w:p w:rsidR="00B62520" w:rsidRPr="00B62520" w:rsidRDefault="00B62520" w:rsidP="00370007">
            <w:pPr>
              <w:numPr>
                <w:ilvl w:val="0"/>
                <w:numId w:val="20"/>
              </w:numPr>
              <w:jc w:val="both"/>
              <w:rPr>
                <w:rFonts w:ascii="Arial Narrow" w:hAnsi="Arial Narrow" w:cs="MV Boli"/>
                <w:bCs/>
                <w:color w:val="333333"/>
                <w:sz w:val="20"/>
                <w:szCs w:val="20"/>
              </w:rPr>
            </w:pPr>
            <w:r w:rsidRPr="00B62520">
              <w:rPr>
                <w:rFonts w:ascii="Arial Narrow" w:hAnsi="Arial Narrow" w:cs="MV Boli"/>
                <w:bCs/>
                <w:color w:val="333333"/>
                <w:sz w:val="20"/>
                <w:szCs w:val="20"/>
              </w:rPr>
              <w:t>Encouraging participation in all training opportunities offered to staff to ensure ongoing development</w:t>
            </w:r>
            <w:r w:rsidR="00370007">
              <w:rPr>
                <w:rFonts w:ascii="Arial Narrow" w:hAnsi="Arial Narrow" w:cs="MV Boli"/>
                <w:bCs/>
                <w:color w:val="333333"/>
                <w:sz w:val="20"/>
                <w:szCs w:val="20"/>
              </w:rPr>
              <w:t>.</w:t>
            </w:r>
            <w:r w:rsidRPr="00B62520">
              <w:rPr>
                <w:rFonts w:ascii="Arial Narrow" w:hAnsi="Arial Narrow" w:cs="MV Boli"/>
                <w:bCs/>
                <w:color w:val="333333"/>
                <w:sz w:val="20"/>
                <w:szCs w:val="20"/>
              </w:rPr>
              <w:t xml:space="preserve"> </w:t>
            </w:r>
          </w:p>
          <w:p w:rsidR="00B62520" w:rsidRPr="00B62520" w:rsidRDefault="00B62520" w:rsidP="00370007">
            <w:pPr>
              <w:numPr>
                <w:ilvl w:val="0"/>
                <w:numId w:val="20"/>
              </w:numPr>
              <w:jc w:val="both"/>
              <w:rPr>
                <w:rFonts w:ascii="Arial Narrow" w:hAnsi="Arial Narrow" w:cs="MV Boli"/>
                <w:bCs/>
                <w:color w:val="333333"/>
                <w:sz w:val="20"/>
                <w:szCs w:val="20"/>
              </w:rPr>
            </w:pPr>
            <w:r w:rsidRPr="00B62520">
              <w:rPr>
                <w:rFonts w:ascii="Arial Narrow" w:hAnsi="Arial Narrow" w:cs="MV Boli"/>
                <w:bCs/>
                <w:color w:val="333333"/>
                <w:sz w:val="20"/>
                <w:szCs w:val="20"/>
              </w:rPr>
              <w:t xml:space="preserve">Utilising training, controls and communication channels to ensure achievement of </w:t>
            </w:r>
            <w:r w:rsidR="005970D9" w:rsidRPr="005970D9">
              <w:rPr>
                <w:rFonts w:ascii="Arial Narrow" w:hAnsi="Arial Narrow" w:cs="MV Boli"/>
                <w:bCs/>
                <w:noProof/>
                <w:color w:val="333333"/>
                <w:sz w:val="20"/>
                <w:szCs w:val="20"/>
              </w:rPr>
              <w:drawing>
                <wp:anchor distT="0" distB="0" distL="114300" distR="114300" simplePos="0" relativeHeight="251660288" behindDoc="1" locked="0" layoutInCell="1" allowOverlap="1">
                  <wp:simplePos x="0" y="0"/>
                  <wp:positionH relativeFrom="column">
                    <wp:posOffset>-2590800</wp:posOffset>
                  </wp:positionH>
                  <wp:positionV relativeFrom="paragraph">
                    <wp:posOffset>-706120</wp:posOffset>
                  </wp:positionV>
                  <wp:extent cx="7542530" cy="10972800"/>
                  <wp:effectExtent l="25400" t="0" r="1270" b="0"/>
                  <wp:wrapNone/>
                  <wp:docPr id="7" name="Picture 0" descr="Slid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lide1.jpg"/>
                          <pic:cNvPicPr/>
                        </pic:nvPicPr>
                        <pic:blipFill>
                          <a:blip r:embed="rId5"/>
                          <a:stretch>
                            <a:fillRect/>
                          </a:stretch>
                        </pic:blipFill>
                        <pic:spPr>
                          <a:xfrm>
                            <a:off x="0" y="0"/>
                            <a:ext cx="7542530" cy="10972800"/>
                          </a:xfrm>
                          <a:prstGeom prst="rect">
                            <a:avLst/>
                          </a:prstGeom>
                        </pic:spPr>
                      </pic:pic>
                    </a:graphicData>
                  </a:graphic>
                </wp:anchor>
              </w:drawing>
            </w:r>
            <w:r w:rsidRPr="00B62520">
              <w:rPr>
                <w:rFonts w:ascii="Arial Narrow" w:hAnsi="Arial Narrow" w:cs="MV Boli"/>
                <w:bCs/>
                <w:color w:val="333333"/>
                <w:sz w:val="20"/>
                <w:szCs w:val="20"/>
              </w:rPr>
              <w:t>performance targets and compliance to company policy and current legislation</w:t>
            </w:r>
            <w:r w:rsidR="00370007">
              <w:rPr>
                <w:rFonts w:ascii="Arial Narrow" w:hAnsi="Arial Narrow" w:cs="MV Boli"/>
                <w:bCs/>
                <w:color w:val="333333"/>
                <w:sz w:val="20"/>
                <w:szCs w:val="20"/>
              </w:rPr>
              <w:t>.</w:t>
            </w:r>
          </w:p>
          <w:p w:rsidR="00B62520" w:rsidRPr="00B62520" w:rsidRDefault="00B62520" w:rsidP="00370007">
            <w:pPr>
              <w:numPr>
                <w:ilvl w:val="0"/>
                <w:numId w:val="20"/>
              </w:numPr>
              <w:jc w:val="both"/>
              <w:rPr>
                <w:rFonts w:ascii="Arial Narrow" w:hAnsi="Arial Narrow" w:cs="MV Boli"/>
                <w:bCs/>
                <w:color w:val="333333"/>
                <w:sz w:val="20"/>
                <w:szCs w:val="20"/>
              </w:rPr>
            </w:pPr>
            <w:r w:rsidRPr="00B62520">
              <w:rPr>
                <w:rFonts w:ascii="Arial Narrow" w:hAnsi="Arial Narrow" w:cs="MV Boli"/>
                <w:bCs/>
                <w:color w:val="333333"/>
                <w:sz w:val="20"/>
                <w:szCs w:val="20"/>
              </w:rPr>
              <w:t>Managing and optimising budgets, resources with full responsibility for stock management and control</w:t>
            </w:r>
            <w:r w:rsidR="00370007">
              <w:rPr>
                <w:rFonts w:ascii="Arial Narrow" w:hAnsi="Arial Narrow" w:cs="MV Boli"/>
                <w:bCs/>
                <w:color w:val="333333"/>
                <w:sz w:val="20"/>
                <w:szCs w:val="20"/>
              </w:rPr>
              <w:t>.</w:t>
            </w:r>
          </w:p>
          <w:p w:rsidR="00EF56CF" w:rsidRPr="00B62520" w:rsidRDefault="00B62520" w:rsidP="00370007">
            <w:pPr>
              <w:pStyle w:val="ListParagraph"/>
              <w:numPr>
                <w:ilvl w:val="0"/>
                <w:numId w:val="20"/>
              </w:numPr>
              <w:jc w:val="both"/>
              <w:rPr>
                <w:rFonts w:ascii="Arial Narrow" w:hAnsi="Arial Narrow"/>
                <w:b/>
                <w:i/>
                <w:sz w:val="20"/>
              </w:rPr>
            </w:pPr>
            <w:r w:rsidRPr="00B62520">
              <w:rPr>
                <w:rFonts w:ascii="Arial Narrow" w:hAnsi="Arial Narrow" w:cs="MV Boli"/>
                <w:bCs/>
                <w:color w:val="333333"/>
                <w:sz w:val="20"/>
                <w:szCs w:val="20"/>
              </w:rPr>
              <w:t>Completion and communication or management reports and information</w:t>
            </w:r>
            <w:r w:rsidR="00370007">
              <w:rPr>
                <w:rFonts w:ascii="Arial Narrow" w:hAnsi="Arial Narrow" w:cs="MV Boli"/>
                <w:bCs/>
                <w:color w:val="333333"/>
                <w:sz w:val="20"/>
                <w:szCs w:val="20"/>
              </w:rPr>
              <w:t>.</w:t>
            </w:r>
          </w:p>
        </w:tc>
      </w:tr>
      <w:bookmarkEnd w:id="0"/>
    </w:tbl>
    <w:p w:rsidR="00A774A2" w:rsidRPr="004454E3" w:rsidRDefault="00A774A2" w:rsidP="003F26C0">
      <w:pPr>
        <w:spacing w:after="0"/>
        <w:jc w:val="both"/>
        <w:rPr>
          <w:rFonts w:ascii="Arial Narrow" w:hAnsi="Arial Narrow"/>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369"/>
        <w:gridCol w:w="7045"/>
      </w:tblGrid>
      <w:tr w:rsidR="00A774A2" w:rsidRPr="00B62520">
        <w:tc>
          <w:tcPr>
            <w:tcW w:w="3369" w:type="dxa"/>
          </w:tcPr>
          <w:p w:rsidR="00A774A2" w:rsidRPr="00701E38" w:rsidRDefault="00614DBB" w:rsidP="00A774A2">
            <w:pPr>
              <w:jc w:val="both"/>
              <w:rPr>
                <w:rFonts w:ascii="Arial Narrow" w:hAnsi="Arial Narrow"/>
                <w:color w:val="548140" w:themeColor="accent6" w:themeShade="80"/>
                <w:sz w:val="10"/>
              </w:rPr>
            </w:pPr>
            <w:hyperlink r:id="rId8" w:history="1">
              <w:r w:rsidR="00A774A2" w:rsidRPr="00701E38">
                <w:rPr>
                  <w:rStyle w:val="Hyperlink"/>
                  <w:rFonts w:ascii="Arial Narrow" w:hAnsi="Arial Narrow" w:cs="Arial"/>
                  <w:b/>
                  <w:color w:val="548140" w:themeColor="accent6" w:themeShade="80"/>
                  <w:sz w:val="20"/>
                  <w:szCs w:val="22"/>
                </w:rPr>
                <w:t>Pebble Hotels</w:t>
              </w:r>
            </w:hyperlink>
            <w:r w:rsidR="00A774A2" w:rsidRPr="00701E38">
              <w:rPr>
                <w:rFonts w:ascii="Arial Narrow" w:hAnsi="Arial Narrow"/>
                <w:color w:val="548140" w:themeColor="accent6" w:themeShade="80"/>
              </w:rPr>
              <w:tab/>
              <w:t xml:space="preserve">       </w:t>
            </w:r>
          </w:p>
          <w:p w:rsidR="006A627D" w:rsidRPr="00B62520" w:rsidRDefault="006A627D" w:rsidP="00A774A2">
            <w:pPr>
              <w:jc w:val="both"/>
              <w:rPr>
                <w:rFonts w:ascii="Arial Narrow" w:hAnsi="Arial Narrow" w:cs="Arial"/>
                <w:sz w:val="10"/>
                <w:szCs w:val="22"/>
              </w:rPr>
            </w:pPr>
          </w:p>
          <w:p w:rsidR="00A774A2" w:rsidRPr="00B62520" w:rsidRDefault="00A774A2" w:rsidP="00A774A2">
            <w:pPr>
              <w:jc w:val="both"/>
              <w:rPr>
                <w:rFonts w:ascii="Arial Narrow" w:hAnsi="Arial Narrow" w:cs="Arial"/>
                <w:sz w:val="20"/>
                <w:szCs w:val="22"/>
              </w:rPr>
            </w:pPr>
            <w:r w:rsidRPr="00B62520">
              <w:rPr>
                <w:rFonts w:ascii="Arial Narrow" w:hAnsi="Arial Narrow" w:cs="Arial"/>
                <w:sz w:val="20"/>
                <w:szCs w:val="22"/>
              </w:rPr>
              <w:t>A small chain of luxury hotels based in Sussex, offering “</w:t>
            </w:r>
            <w:proofErr w:type="spellStart"/>
            <w:r w:rsidRPr="00B62520">
              <w:rPr>
                <w:rFonts w:ascii="Arial Narrow" w:hAnsi="Arial Narrow" w:cs="Arial"/>
                <w:sz w:val="20"/>
                <w:szCs w:val="22"/>
              </w:rPr>
              <w:t>olde</w:t>
            </w:r>
            <w:proofErr w:type="spellEnd"/>
            <w:r w:rsidRPr="00B62520">
              <w:rPr>
                <w:rFonts w:ascii="Arial Narrow" w:hAnsi="Arial Narrow" w:cs="Arial"/>
                <w:sz w:val="20"/>
                <w:szCs w:val="22"/>
              </w:rPr>
              <w:t xml:space="preserve"> </w:t>
            </w:r>
            <w:proofErr w:type="spellStart"/>
            <w:r w:rsidRPr="00B62520">
              <w:rPr>
                <w:rFonts w:ascii="Arial Narrow" w:hAnsi="Arial Narrow" w:cs="Arial"/>
                <w:sz w:val="20"/>
                <w:szCs w:val="22"/>
              </w:rPr>
              <w:t>worlde</w:t>
            </w:r>
            <w:proofErr w:type="spellEnd"/>
            <w:r w:rsidRPr="00B62520">
              <w:rPr>
                <w:rFonts w:ascii="Arial Narrow" w:hAnsi="Arial Narrow" w:cs="Arial"/>
                <w:sz w:val="20"/>
                <w:szCs w:val="22"/>
              </w:rPr>
              <w:t>” charm, mingled with modern styling.</w:t>
            </w:r>
          </w:p>
          <w:p w:rsidR="00A774A2" w:rsidRPr="00B62520" w:rsidRDefault="00A774A2" w:rsidP="003F26C0">
            <w:pPr>
              <w:jc w:val="both"/>
              <w:rPr>
                <w:rFonts w:ascii="Arial Narrow" w:hAnsi="Arial Narrow"/>
              </w:rPr>
            </w:pPr>
          </w:p>
        </w:tc>
        <w:tc>
          <w:tcPr>
            <w:tcW w:w="7045" w:type="dxa"/>
          </w:tcPr>
          <w:p w:rsidR="0043600A" w:rsidRPr="00B62520" w:rsidRDefault="0043600A" w:rsidP="0043600A">
            <w:pPr>
              <w:contextualSpacing/>
              <w:jc w:val="both"/>
              <w:rPr>
                <w:rFonts w:ascii="Arial Narrow" w:hAnsi="Arial Narrow" w:cs="Arial"/>
                <w:bCs/>
                <w:i/>
                <w:sz w:val="20"/>
                <w:szCs w:val="22"/>
              </w:rPr>
            </w:pPr>
            <w:r w:rsidRPr="00B62520">
              <w:rPr>
                <w:rFonts w:ascii="Arial Narrow" w:hAnsi="Arial Narrow" w:cs="Arial"/>
                <w:b/>
                <w:i/>
                <w:sz w:val="20"/>
                <w:szCs w:val="22"/>
              </w:rPr>
              <w:t>General Manger</w:t>
            </w:r>
            <w:r w:rsidRPr="00B62520">
              <w:rPr>
                <w:rFonts w:ascii="Arial Narrow" w:hAnsi="Arial Narrow" w:cs="Arial"/>
                <w:b/>
                <w:i/>
                <w:sz w:val="20"/>
                <w:szCs w:val="22"/>
              </w:rPr>
              <w:tab/>
            </w:r>
            <w:r w:rsidRPr="00B62520">
              <w:rPr>
                <w:rFonts w:ascii="Arial Narrow" w:hAnsi="Arial Narrow" w:cs="Arial"/>
                <w:b/>
                <w:i/>
                <w:sz w:val="20"/>
                <w:szCs w:val="22"/>
              </w:rPr>
              <w:tab/>
            </w:r>
            <w:r w:rsidRPr="00B62520">
              <w:rPr>
                <w:rFonts w:ascii="Arial Narrow" w:hAnsi="Arial Narrow" w:cs="Arial"/>
                <w:b/>
                <w:i/>
                <w:sz w:val="20"/>
                <w:szCs w:val="22"/>
              </w:rPr>
              <w:tab/>
            </w:r>
            <w:r w:rsidRPr="00B62520">
              <w:rPr>
                <w:rFonts w:ascii="Arial Narrow" w:hAnsi="Arial Narrow" w:cs="Arial"/>
                <w:b/>
                <w:i/>
                <w:sz w:val="20"/>
                <w:szCs w:val="22"/>
              </w:rPr>
              <w:tab/>
            </w:r>
            <w:r w:rsidRPr="00B62520">
              <w:rPr>
                <w:rFonts w:ascii="Arial Narrow" w:hAnsi="Arial Narrow" w:cs="Arial"/>
                <w:b/>
                <w:i/>
                <w:sz w:val="20"/>
                <w:szCs w:val="22"/>
              </w:rPr>
              <w:tab/>
            </w:r>
            <w:r w:rsidRPr="00B62520">
              <w:rPr>
                <w:rFonts w:ascii="Arial Narrow" w:hAnsi="Arial Narrow" w:cs="Arial"/>
                <w:b/>
                <w:i/>
                <w:sz w:val="20"/>
                <w:szCs w:val="22"/>
              </w:rPr>
              <w:tab/>
              <w:t xml:space="preserve">                 </w:t>
            </w:r>
            <w:r w:rsidR="00EF56CF" w:rsidRPr="00B62520">
              <w:rPr>
                <w:rFonts w:ascii="Arial Narrow" w:hAnsi="Arial Narrow" w:cs="Arial"/>
                <w:b/>
                <w:i/>
                <w:sz w:val="20"/>
                <w:szCs w:val="22"/>
              </w:rPr>
              <w:t xml:space="preserve">  </w:t>
            </w:r>
            <w:r w:rsidRPr="00B62520">
              <w:rPr>
                <w:rFonts w:ascii="Arial Narrow" w:hAnsi="Arial Narrow" w:cs="Arial"/>
                <w:b/>
                <w:i/>
                <w:sz w:val="20"/>
                <w:szCs w:val="22"/>
              </w:rPr>
              <w:t>2007 – 2009</w:t>
            </w:r>
          </w:p>
          <w:p w:rsidR="0043600A" w:rsidRPr="00B62520" w:rsidRDefault="0043600A" w:rsidP="0043600A">
            <w:pPr>
              <w:pStyle w:val="ListParagraph"/>
              <w:ind w:left="360"/>
              <w:jc w:val="both"/>
              <w:rPr>
                <w:rFonts w:ascii="Arial Narrow" w:hAnsi="Arial Narrow"/>
                <w:sz w:val="10"/>
              </w:rPr>
            </w:pPr>
          </w:p>
          <w:p w:rsidR="00A774A2" w:rsidRPr="00B62520" w:rsidRDefault="00A774A2" w:rsidP="0043600A">
            <w:pPr>
              <w:pStyle w:val="ListParagraph"/>
              <w:numPr>
                <w:ilvl w:val="0"/>
                <w:numId w:val="14"/>
              </w:numPr>
              <w:jc w:val="both"/>
              <w:rPr>
                <w:rFonts w:ascii="Arial Narrow" w:hAnsi="Arial Narrow"/>
              </w:rPr>
            </w:pPr>
            <w:r w:rsidRPr="00B62520">
              <w:rPr>
                <w:rFonts w:ascii="Arial Narrow" w:hAnsi="Arial Narrow" w:cs="Arial"/>
                <w:bCs/>
                <w:sz w:val="20"/>
                <w:szCs w:val="22"/>
              </w:rPr>
              <w:t>Headhunted to manage and develop hotels and hospitality services through renovation, implementation of improved quality, financial and cost controls, restructuring management teams, streamlining operations and delivery of innovative marketing and business development strategy.</w:t>
            </w:r>
          </w:p>
          <w:p w:rsidR="00A774A2" w:rsidRPr="00B62520" w:rsidRDefault="00A774A2" w:rsidP="0043600A">
            <w:pPr>
              <w:numPr>
                <w:ilvl w:val="0"/>
                <w:numId w:val="14"/>
              </w:numPr>
              <w:jc w:val="both"/>
              <w:rPr>
                <w:rFonts w:ascii="Arial Narrow" w:hAnsi="Arial Narrow" w:cs="Arial"/>
                <w:bCs/>
                <w:sz w:val="20"/>
                <w:szCs w:val="22"/>
              </w:rPr>
            </w:pPr>
            <w:r w:rsidRPr="00B62520">
              <w:rPr>
                <w:rFonts w:ascii="Arial Narrow" w:hAnsi="Arial Narrow" w:cs="Arial"/>
                <w:bCs/>
                <w:sz w:val="20"/>
                <w:szCs w:val="22"/>
              </w:rPr>
              <w:t xml:space="preserve">Recruited and supported managers for all venues, developing positive relationships and open lines of communication </w:t>
            </w:r>
            <w:r w:rsidR="00632E5F">
              <w:rPr>
                <w:rFonts w:ascii="Arial Narrow" w:hAnsi="Arial Narrow" w:cs="Arial"/>
                <w:bCs/>
                <w:sz w:val="20"/>
                <w:szCs w:val="22"/>
              </w:rPr>
              <w:t>to enable continued improvement.</w:t>
            </w:r>
          </w:p>
          <w:p w:rsidR="00A774A2" w:rsidRPr="00B62520" w:rsidRDefault="00632E5F" w:rsidP="0043600A">
            <w:pPr>
              <w:numPr>
                <w:ilvl w:val="0"/>
                <w:numId w:val="13"/>
              </w:numPr>
              <w:jc w:val="both"/>
              <w:rPr>
                <w:rFonts w:ascii="Arial Narrow" w:hAnsi="Arial Narrow" w:cs="Arial"/>
                <w:bCs/>
                <w:sz w:val="20"/>
                <w:szCs w:val="22"/>
              </w:rPr>
            </w:pPr>
            <w:r>
              <w:rPr>
                <w:rFonts w:ascii="Arial Narrow" w:hAnsi="Arial Narrow" w:cs="Arial"/>
                <w:bCs/>
                <w:sz w:val="20"/>
                <w:szCs w:val="22"/>
              </w:rPr>
              <w:t xml:space="preserve">Created and implemented </w:t>
            </w:r>
            <w:r w:rsidR="00A774A2" w:rsidRPr="00B62520">
              <w:rPr>
                <w:rFonts w:ascii="Arial Narrow" w:hAnsi="Arial Narrow" w:cs="Arial"/>
                <w:bCs/>
                <w:sz w:val="20"/>
                <w:szCs w:val="22"/>
              </w:rPr>
              <w:t>operational procedures, management recruitment, supplier network development, procurement, budgeting and marketing</w:t>
            </w:r>
            <w:r>
              <w:rPr>
                <w:rFonts w:ascii="Arial Narrow" w:hAnsi="Arial Narrow" w:cs="Arial"/>
                <w:bCs/>
                <w:sz w:val="20"/>
                <w:szCs w:val="22"/>
              </w:rPr>
              <w:t>.</w:t>
            </w:r>
            <w:r w:rsidR="00A774A2" w:rsidRPr="00B62520">
              <w:rPr>
                <w:rFonts w:ascii="Arial Narrow" w:hAnsi="Arial Narrow" w:cs="Arial"/>
                <w:bCs/>
                <w:sz w:val="20"/>
                <w:szCs w:val="22"/>
              </w:rPr>
              <w:t xml:space="preserve"> </w:t>
            </w:r>
          </w:p>
          <w:p w:rsidR="00A774A2" w:rsidRPr="00B62520" w:rsidRDefault="00A774A2" w:rsidP="00632E5F">
            <w:pPr>
              <w:pStyle w:val="ListParagraph"/>
              <w:numPr>
                <w:ilvl w:val="0"/>
                <w:numId w:val="13"/>
              </w:numPr>
              <w:jc w:val="both"/>
              <w:rPr>
                <w:rFonts w:ascii="Arial Narrow" w:hAnsi="Arial Narrow"/>
              </w:rPr>
            </w:pPr>
            <w:r w:rsidRPr="00B62520">
              <w:rPr>
                <w:rFonts w:ascii="Arial Narrow" w:hAnsi="Arial Narrow" w:cs="Arial"/>
                <w:bCs/>
                <w:sz w:val="20"/>
                <w:szCs w:val="22"/>
              </w:rPr>
              <w:t xml:space="preserve">Delivered profitability within the first year and </w:t>
            </w:r>
            <w:r w:rsidR="007A1903" w:rsidRPr="00B62520">
              <w:rPr>
                <w:rFonts w:ascii="Arial Narrow" w:hAnsi="Arial Narrow" w:cs="Arial"/>
                <w:bCs/>
                <w:sz w:val="20"/>
                <w:szCs w:val="22"/>
              </w:rPr>
              <w:t>long-term</w:t>
            </w:r>
            <w:r w:rsidRPr="00B62520">
              <w:rPr>
                <w:rFonts w:ascii="Arial Narrow" w:hAnsi="Arial Narrow" w:cs="Arial"/>
                <w:bCs/>
                <w:sz w:val="20"/>
                <w:szCs w:val="22"/>
              </w:rPr>
              <w:t xml:space="preserve"> development opportunities</w:t>
            </w:r>
            <w:r w:rsidR="00632E5F">
              <w:rPr>
                <w:rFonts w:ascii="Arial Narrow" w:hAnsi="Arial Narrow" w:cs="Arial"/>
                <w:bCs/>
                <w:sz w:val="20"/>
                <w:szCs w:val="22"/>
              </w:rPr>
              <w:t>.</w:t>
            </w:r>
            <w:r w:rsidRPr="00B62520">
              <w:rPr>
                <w:rFonts w:ascii="Arial Narrow" w:hAnsi="Arial Narrow" w:cs="Arial"/>
                <w:bCs/>
                <w:sz w:val="20"/>
                <w:szCs w:val="22"/>
              </w:rPr>
              <w:t xml:space="preserve"> </w:t>
            </w:r>
          </w:p>
        </w:tc>
      </w:tr>
    </w:tbl>
    <w:p w:rsidR="00A774A2" w:rsidRPr="004454E3" w:rsidRDefault="00A774A2" w:rsidP="003F26C0">
      <w:pPr>
        <w:spacing w:after="0"/>
        <w:jc w:val="both"/>
        <w:rPr>
          <w:rFonts w:ascii="Arial Narrow" w:hAnsi="Arial Narrow"/>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369"/>
        <w:gridCol w:w="7045"/>
      </w:tblGrid>
      <w:tr w:rsidR="00AE274B" w:rsidRPr="00B62520">
        <w:tc>
          <w:tcPr>
            <w:tcW w:w="3369" w:type="dxa"/>
          </w:tcPr>
          <w:p w:rsidR="00AE274B" w:rsidRPr="00701E38" w:rsidRDefault="00AE274B" w:rsidP="00AE274B">
            <w:pPr>
              <w:jc w:val="both"/>
              <w:rPr>
                <w:rFonts w:ascii="Arial Narrow" w:hAnsi="Arial Narrow" w:cs="Arial"/>
                <w:b/>
                <w:color w:val="548140" w:themeColor="accent6" w:themeShade="80"/>
                <w:sz w:val="20"/>
                <w:szCs w:val="22"/>
                <w:u w:val="single"/>
              </w:rPr>
            </w:pPr>
            <w:r w:rsidRPr="00701E38">
              <w:rPr>
                <w:rFonts w:ascii="Arial Narrow" w:hAnsi="Arial Narrow" w:cs="Arial"/>
                <w:b/>
                <w:color w:val="548140" w:themeColor="accent6" w:themeShade="80"/>
                <w:sz w:val="20"/>
                <w:szCs w:val="22"/>
                <w:u w:val="single"/>
              </w:rPr>
              <w:t>Mill House Inns</w:t>
            </w:r>
          </w:p>
          <w:p w:rsidR="00AE274B" w:rsidRPr="00337D9D" w:rsidRDefault="007A1903" w:rsidP="00AE274B">
            <w:pPr>
              <w:jc w:val="both"/>
              <w:rPr>
                <w:rFonts w:ascii="Arial Narrow" w:hAnsi="Arial Narrow" w:cs="Arial"/>
                <w:sz w:val="20"/>
                <w:szCs w:val="22"/>
              </w:rPr>
            </w:pPr>
            <w:r>
              <w:rPr>
                <w:rFonts w:ascii="Arial Narrow" w:hAnsi="Arial Narrow" w:cs="Arial"/>
                <w:sz w:val="20"/>
                <w:szCs w:val="22"/>
              </w:rPr>
              <w:t>Multi-faceted h</w:t>
            </w:r>
            <w:r w:rsidR="00337D9D">
              <w:rPr>
                <w:rFonts w:ascii="Arial Narrow" w:hAnsi="Arial Narrow" w:cs="Arial"/>
                <w:sz w:val="20"/>
                <w:szCs w:val="22"/>
              </w:rPr>
              <w:t xml:space="preserve">otel and restaurant chain with c120 outlets across the UK, </w:t>
            </w:r>
            <w:r w:rsidR="00026019">
              <w:rPr>
                <w:rFonts w:ascii="Arial Narrow" w:hAnsi="Arial Narrow" w:cs="Arial"/>
                <w:sz w:val="20"/>
                <w:szCs w:val="22"/>
              </w:rPr>
              <w:t>purchased by</w:t>
            </w:r>
            <w:r w:rsidR="00AE274B" w:rsidRPr="00B62520">
              <w:rPr>
                <w:rFonts w:ascii="Arial Narrow" w:hAnsi="Arial Narrow" w:cs="Arial"/>
                <w:sz w:val="20"/>
                <w:szCs w:val="22"/>
              </w:rPr>
              <w:t xml:space="preserve"> Spirit in 2007</w:t>
            </w:r>
          </w:p>
        </w:tc>
        <w:tc>
          <w:tcPr>
            <w:tcW w:w="7045" w:type="dxa"/>
          </w:tcPr>
          <w:p w:rsidR="00E12FE0" w:rsidRPr="00B62520" w:rsidRDefault="00E12FE0" w:rsidP="003F26C0">
            <w:pPr>
              <w:jc w:val="both"/>
              <w:rPr>
                <w:rFonts w:ascii="Arial Narrow" w:hAnsi="Arial Narrow"/>
                <w:b/>
                <w:sz w:val="20"/>
              </w:rPr>
            </w:pPr>
            <w:r w:rsidRPr="00B62520">
              <w:rPr>
                <w:rFonts w:ascii="Arial Narrow" w:hAnsi="Arial Narrow"/>
                <w:b/>
                <w:sz w:val="20"/>
              </w:rPr>
              <w:t>General Manager                                                                                                1999 – 2007</w:t>
            </w:r>
          </w:p>
          <w:p w:rsidR="00E12FE0" w:rsidRPr="00B62520" w:rsidRDefault="00632E5F" w:rsidP="00026019">
            <w:pPr>
              <w:numPr>
                <w:ilvl w:val="0"/>
                <w:numId w:val="15"/>
              </w:numPr>
              <w:overflowPunct w:val="0"/>
              <w:autoSpaceDE w:val="0"/>
              <w:autoSpaceDN w:val="0"/>
              <w:adjustRightInd w:val="0"/>
              <w:spacing w:line="280" w:lineRule="exact"/>
              <w:jc w:val="both"/>
              <w:textAlignment w:val="baseline"/>
              <w:rPr>
                <w:rFonts w:ascii="Arial Narrow" w:hAnsi="Arial Narrow" w:cs="Arial"/>
                <w:sz w:val="20"/>
                <w:szCs w:val="22"/>
              </w:rPr>
            </w:pPr>
            <w:r>
              <w:rPr>
                <w:rFonts w:ascii="Arial Narrow" w:hAnsi="Arial Narrow" w:cs="Arial"/>
                <w:sz w:val="20"/>
                <w:szCs w:val="22"/>
              </w:rPr>
              <w:t>O</w:t>
            </w:r>
            <w:r w:rsidR="00E12FE0" w:rsidRPr="00B62520">
              <w:rPr>
                <w:rFonts w:ascii="Arial Narrow" w:hAnsi="Arial Narrow" w:cs="Arial"/>
                <w:sz w:val="20"/>
                <w:szCs w:val="22"/>
              </w:rPr>
              <w:t>verseeing and monitoring the planning and delivery of catering and hospitality services across 4 venues ranging from a London Liquor Pub to a Golf Centre with restaurant serving 100 covers per night</w:t>
            </w:r>
            <w:r w:rsidR="00370007">
              <w:rPr>
                <w:rFonts w:ascii="Arial Narrow" w:hAnsi="Arial Narrow" w:cs="Arial"/>
                <w:sz w:val="20"/>
                <w:szCs w:val="22"/>
              </w:rPr>
              <w:t>.</w:t>
            </w:r>
          </w:p>
          <w:p w:rsidR="00E12FE0" w:rsidRPr="00B62520" w:rsidRDefault="00E12FE0" w:rsidP="00026019">
            <w:pPr>
              <w:numPr>
                <w:ilvl w:val="0"/>
                <w:numId w:val="15"/>
              </w:numPr>
              <w:overflowPunct w:val="0"/>
              <w:autoSpaceDE w:val="0"/>
              <w:autoSpaceDN w:val="0"/>
              <w:adjustRightInd w:val="0"/>
              <w:spacing w:line="280" w:lineRule="exact"/>
              <w:jc w:val="both"/>
              <w:textAlignment w:val="baseline"/>
              <w:rPr>
                <w:rFonts w:ascii="Arial Narrow" w:hAnsi="Arial Narrow" w:cs="Arial"/>
                <w:sz w:val="20"/>
                <w:szCs w:val="22"/>
              </w:rPr>
            </w:pPr>
            <w:r w:rsidRPr="00B62520">
              <w:rPr>
                <w:rFonts w:ascii="Arial Narrow" w:hAnsi="Arial Narrow" w:cs="Arial"/>
                <w:sz w:val="20"/>
                <w:szCs w:val="22"/>
              </w:rPr>
              <w:t>Promoted to take on responsibility for the management and development of hotels ranging typically with 25+ bedrooms and additional corporate entertainment facilities</w:t>
            </w:r>
            <w:r w:rsidR="00370007">
              <w:rPr>
                <w:rFonts w:ascii="Arial Narrow" w:hAnsi="Arial Narrow" w:cs="Arial"/>
                <w:sz w:val="20"/>
                <w:szCs w:val="22"/>
              </w:rPr>
              <w:t>.</w:t>
            </w:r>
          </w:p>
          <w:p w:rsidR="00E12FE0" w:rsidRPr="00B62520" w:rsidRDefault="00E12FE0" w:rsidP="00026019">
            <w:pPr>
              <w:numPr>
                <w:ilvl w:val="0"/>
                <w:numId w:val="15"/>
              </w:numPr>
              <w:overflowPunct w:val="0"/>
              <w:autoSpaceDE w:val="0"/>
              <w:autoSpaceDN w:val="0"/>
              <w:adjustRightInd w:val="0"/>
              <w:spacing w:line="280" w:lineRule="exact"/>
              <w:jc w:val="both"/>
              <w:textAlignment w:val="baseline"/>
              <w:rPr>
                <w:rFonts w:ascii="Arial Narrow" w:hAnsi="Arial Narrow" w:cs="Arial"/>
                <w:sz w:val="20"/>
                <w:szCs w:val="22"/>
              </w:rPr>
            </w:pPr>
            <w:r w:rsidRPr="00B62520">
              <w:rPr>
                <w:rFonts w:ascii="Arial Narrow" w:hAnsi="Arial Narrow" w:cs="Arial"/>
                <w:sz w:val="20"/>
                <w:szCs w:val="22"/>
              </w:rPr>
              <w:t>Financial planning and management, budget setting and optimisation</w:t>
            </w:r>
            <w:r w:rsidR="00370007">
              <w:rPr>
                <w:rFonts w:ascii="Arial Narrow" w:hAnsi="Arial Narrow" w:cs="Arial"/>
                <w:sz w:val="20"/>
                <w:szCs w:val="22"/>
              </w:rPr>
              <w:t>.</w:t>
            </w:r>
            <w:r w:rsidRPr="00B62520">
              <w:rPr>
                <w:rFonts w:ascii="Arial Narrow" w:hAnsi="Arial Narrow" w:cs="Arial"/>
                <w:sz w:val="20"/>
                <w:szCs w:val="22"/>
              </w:rPr>
              <w:t xml:space="preserve"> </w:t>
            </w:r>
          </w:p>
          <w:p w:rsidR="00E12FE0" w:rsidRPr="00B62520" w:rsidRDefault="00632E5F" w:rsidP="00026019">
            <w:pPr>
              <w:numPr>
                <w:ilvl w:val="0"/>
                <w:numId w:val="15"/>
              </w:numPr>
              <w:overflowPunct w:val="0"/>
              <w:autoSpaceDE w:val="0"/>
              <w:autoSpaceDN w:val="0"/>
              <w:adjustRightInd w:val="0"/>
              <w:spacing w:line="280" w:lineRule="exact"/>
              <w:jc w:val="both"/>
              <w:textAlignment w:val="baseline"/>
              <w:rPr>
                <w:rFonts w:ascii="Arial Narrow" w:hAnsi="Arial Narrow" w:cs="Arial"/>
                <w:sz w:val="20"/>
                <w:szCs w:val="22"/>
              </w:rPr>
            </w:pPr>
            <w:r>
              <w:rPr>
                <w:rFonts w:ascii="Arial Narrow" w:hAnsi="Arial Narrow" w:cs="Arial"/>
                <w:sz w:val="20"/>
                <w:szCs w:val="22"/>
              </w:rPr>
              <w:t>Developed supplier network, led negotiations and secured</w:t>
            </w:r>
            <w:r w:rsidR="00E12FE0" w:rsidRPr="00B62520">
              <w:rPr>
                <w:rFonts w:ascii="Arial Narrow" w:hAnsi="Arial Narrow" w:cs="Arial"/>
                <w:sz w:val="20"/>
                <w:szCs w:val="22"/>
              </w:rPr>
              <w:t xml:space="preserve"> </w:t>
            </w:r>
            <w:r w:rsidR="00795542" w:rsidRPr="00B62520">
              <w:rPr>
                <w:rFonts w:ascii="Arial Narrow" w:hAnsi="Arial Narrow" w:cs="Arial"/>
                <w:sz w:val="20"/>
                <w:szCs w:val="22"/>
              </w:rPr>
              <w:t>contracts</w:t>
            </w:r>
            <w:r>
              <w:rPr>
                <w:rFonts w:ascii="Arial Narrow" w:hAnsi="Arial Narrow" w:cs="Arial"/>
                <w:sz w:val="20"/>
                <w:szCs w:val="22"/>
              </w:rPr>
              <w:t>.</w:t>
            </w:r>
            <w:r w:rsidR="00E12FE0" w:rsidRPr="00B62520">
              <w:rPr>
                <w:rFonts w:ascii="Arial Narrow" w:hAnsi="Arial Narrow" w:cs="Arial"/>
                <w:sz w:val="20"/>
                <w:szCs w:val="22"/>
              </w:rPr>
              <w:t xml:space="preserve"> </w:t>
            </w:r>
          </w:p>
          <w:p w:rsidR="00AE274B" w:rsidRPr="00370007" w:rsidRDefault="00E12FE0" w:rsidP="00370007">
            <w:pPr>
              <w:numPr>
                <w:ilvl w:val="0"/>
                <w:numId w:val="15"/>
              </w:numPr>
              <w:overflowPunct w:val="0"/>
              <w:autoSpaceDE w:val="0"/>
              <w:autoSpaceDN w:val="0"/>
              <w:adjustRightInd w:val="0"/>
              <w:spacing w:line="280" w:lineRule="exact"/>
              <w:jc w:val="both"/>
              <w:textAlignment w:val="baseline"/>
              <w:rPr>
                <w:rFonts w:ascii="Arial Narrow" w:hAnsi="Arial Narrow" w:cs="Arial"/>
                <w:sz w:val="20"/>
                <w:szCs w:val="22"/>
              </w:rPr>
            </w:pPr>
            <w:r w:rsidRPr="00B62520">
              <w:rPr>
                <w:rFonts w:ascii="Arial Narrow" w:hAnsi="Arial Narrow" w:cs="Arial"/>
                <w:sz w:val="20"/>
                <w:szCs w:val="22"/>
              </w:rPr>
              <w:t>Planning, review and refinement of operational plans</w:t>
            </w:r>
            <w:r w:rsidR="00370007">
              <w:rPr>
                <w:rFonts w:ascii="Arial Narrow" w:hAnsi="Arial Narrow" w:cs="Arial"/>
                <w:sz w:val="20"/>
                <w:szCs w:val="22"/>
              </w:rPr>
              <w:t>.</w:t>
            </w:r>
            <w:r w:rsidRPr="00B62520">
              <w:rPr>
                <w:rFonts w:ascii="Arial Narrow" w:hAnsi="Arial Narrow" w:cs="Arial"/>
                <w:sz w:val="20"/>
                <w:szCs w:val="22"/>
              </w:rPr>
              <w:t xml:space="preserve"> </w:t>
            </w:r>
          </w:p>
        </w:tc>
      </w:tr>
    </w:tbl>
    <w:p w:rsidR="00A774A2" w:rsidRPr="004454E3" w:rsidRDefault="00A774A2" w:rsidP="003F26C0">
      <w:pPr>
        <w:spacing w:after="0"/>
        <w:jc w:val="both"/>
        <w:rPr>
          <w:rFonts w:ascii="Arial Narrow" w:hAnsi="Arial Narrow"/>
          <w:sz w:val="1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369"/>
        <w:gridCol w:w="7045"/>
      </w:tblGrid>
      <w:tr w:rsidR="00E12FE0" w:rsidRPr="00B62520">
        <w:tc>
          <w:tcPr>
            <w:tcW w:w="3369" w:type="dxa"/>
          </w:tcPr>
          <w:p w:rsidR="00E12FE0" w:rsidRPr="00701E38" w:rsidRDefault="00614DBB" w:rsidP="003F26C0">
            <w:pPr>
              <w:jc w:val="both"/>
              <w:rPr>
                <w:rFonts w:ascii="Arial Narrow" w:hAnsi="Arial Narrow"/>
                <w:b/>
                <w:color w:val="548140" w:themeColor="accent6" w:themeShade="80"/>
                <w:sz w:val="20"/>
              </w:rPr>
            </w:pPr>
            <w:hyperlink r:id="rId9" w:history="1">
              <w:proofErr w:type="spellStart"/>
              <w:r w:rsidR="00E12FE0" w:rsidRPr="00701E38">
                <w:rPr>
                  <w:rStyle w:val="Hyperlink"/>
                  <w:rFonts w:ascii="Arial Narrow" w:hAnsi="Arial Narrow"/>
                  <w:b/>
                  <w:color w:val="548140" w:themeColor="accent6" w:themeShade="80"/>
                  <w:sz w:val="20"/>
                </w:rPr>
                <w:t>Aldi</w:t>
              </w:r>
              <w:proofErr w:type="spellEnd"/>
              <w:r w:rsidR="00E12FE0" w:rsidRPr="00701E38">
                <w:rPr>
                  <w:rStyle w:val="Hyperlink"/>
                  <w:rFonts w:ascii="Arial Narrow" w:hAnsi="Arial Narrow"/>
                  <w:b/>
                  <w:color w:val="548140" w:themeColor="accent6" w:themeShade="80"/>
                  <w:sz w:val="20"/>
                </w:rPr>
                <w:t xml:space="preserve"> </w:t>
              </w:r>
              <w:proofErr w:type="spellStart"/>
              <w:r w:rsidR="00E12FE0" w:rsidRPr="00701E38">
                <w:rPr>
                  <w:rStyle w:val="Hyperlink"/>
                  <w:rFonts w:ascii="Arial Narrow" w:hAnsi="Arial Narrow"/>
                  <w:b/>
                  <w:color w:val="548140" w:themeColor="accent6" w:themeShade="80"/>
                  <w:sz w:val="20"/>
                </w:rPr>
                <w:t>Foodstores</w:t>
              </w:r>
              <w:proofErr w:type="spellEnd"/>
            </w:hyperlink>
          </w:p>
        </w:tc>
        <w:tc>
          <w:tcPr>
            <w:tcW w:w="7045" w:type="dxa"/>
          </w:tcPr>
          <w:p w:rsidR="00B81F1C" w:rsidRPr="00B62520" w:rsidRDefault="00B81F1C" w:rsidP="003F26C0">
            <w:pPr>
              <w:jc w:val="both"/>
              <w:rPr>
                <w:rFonts w:ascii="Arial Narrow" w:hAnsi="Arial Narrow"/>
                <w:b/>
                <w:sz w:val="20"/>
              </w:rPr>
            </w:pPr>
            <w:r w:rsidRPr="00B62520">
              <w:rPr>
                <w:rFonts w:ascii="Arial Narrow" w:hAnsi="Arial Narrow"/>
                <w:b/>
                <w:sz w:val="20"/>
              </w:rPr>
              <w:t>Store Manager                                                                                                     1996 – 1999</w:t>
            </w:r>
          </w:p>
          <w:p w:rsidR="00B81F1C" w:rsidRPr="00B62520" w:rsidRDefault="00370007" w:rsidP="00B81F1C">
            <w:pPr>
              <w:numPr>
                <w:ilvl w:val="0"/>
                <w:numId w:val="16"/>
              </w:numPr>
              <w:jc w:val="both"/>
              <w:rPr>
                <w:rFonts w:ascii="Arial Narrow" w:hAnsi="Arial Narrow" w:cs="Arial"/>
                <w:sz w:val="20"/>
                <w:szCs w:val="22"/>
              </w:rPr>
            </w:pPr>
            <w:r>
              <w:rPr>
                <w:rFonts w:ascii="Arial Narrow" w:hAnsi="Arial Narrow" w:cs="Arial"/>
                <w:sz w:val="20"/>
                <w:szCs w:val="22"/>
              </w:rPr>
              <w:t xml:space="preserve">Managed all </w:t>
            </w:r>
            <w:r w:rsidR="003E23E6">
              <w:rPr>
                <w:rFonts w:ascii="Arial Narrow" w:hAnsi="Arial Narrow" w:cs="Arial"/>
                <w:sz w:val="20"/>
                <w:szCs w:val="22"/>
              </w:rPr>
              <w:t>aspects of</w:t>
            </w:r>
            <w:r>
              <w:rPr>
                <w:rFonts w:ascii="Arial Narrow" w:hAnsi="Arial Narrow" w:cs="Arial"/>
                <w:sz w:val="20"/>
                <w:szCs w:val="22"/>
              </w:rPr>
              <w:t xml:space="preserve"> a successful grocery supermarket, including </w:t>
            </w:r>
            <w:r w:rsidR="00B81F1C" w:rsidRPr="00B62520">
              <w:rPr>
                <w:rFonts w:ascii="Arial Narrow" w:hAnsi="Arial Narrow" w:cs="Arial"/>
                <w:sz w:val="20"/>
                <w:szCs w:val="22"/>
              </w:rPr>
              <w:t xml:space="preserve">management of a multi-disciplinary workforce, service and customer care, finance and business development. </w:t>
            </w:r>
          </w:p>
          <w:p w:rsidR="00B81F1C" w:rsidRPr="00B62520" w:rsidRDefault="00370007" w:rsidP="00B81F1C">
            <w:pPr>
              <w:numPr>
                <w:ilvl w:val="0"/>
                <w:numId w:val="16"/>
              </w:numPr>
              <w:jc w:val="both"/>
              <w:rPr>
                <w:rFonts w:ascii="Arial Narrow" w:hAnsi="Arial Narrow" w:cs="Arial"/>
                <w:b/>
                <w:sz w:val="20"/>
                <w:szCs w:val="22"/>
              </w:rPr>
            </w:pPr>
            <w:r>
              <w:rPr>
                <w:rFonts w:ascii="Arial Narrow" w:hAnsi="Arial Narrow" w:cs="Arial"/>
                <w:sz w:val="20"/>
                <w:szCs w:val="22"/>
              </w:rPr>
              <w:t>Planning and developing</w:t>
            </w:r>
            <w:r w:rsidR="00B81F1C" w:rsidRPr="00B62520">
              <w:rPr>
                <w:rFonts w:ascii="Arial Narrow" w:hAnsi="Arial Narrow" w:cs="Arial"/>
                <w:sz w:val="20"/>
                <w:szCs w:val="22"/>
              </w:rPr>
              <w:t xml:space="preserve"> business and revenue through effective personnel and performance management, execution of sound marketing, product development and needs analysis</w:t>
            </w:r>
            <w:r w:rsidR="00FA3612">
              <w:rPr>
                <w:rFonts w:ascii="Arial Narrow" w:hAnsi="Arial Narrow" w:cs="Arial"/>
                <w:sz w:val="20"/>
                <w:szCs w:val="22"/>
              </w:rPr>
              <w:t>.</w:t>
            </w:r>
            <w:r w:rsidR="00B81F1C" w:rsidRPr="00B62520">
              <w:rPr>
                <w:rFonts w:ascii="Arial Narrow" w:hAnsi="Arial Narrow" w:cs="Arial"/>
                <w:sz w:val="20"/>
                <w:szCs w:val="22"/>
              </w:rPr>
              <w:t xml:space="preserve"> </w:t>
            </w:r>
          </w:p>
          <w:p w:rsidR="00B81F1C" w:rsidRPr="00B62520" w:rsidRDefault="00FA3612" w:rsidP="00B81F1C">
            <w:pPr>
              <w:numPr>
                <w:ilvl w:val="0"/>
                <w:numId w:val="16"/>
              </w:numPr>
              <w:jc w:val="both"/>
              <w:rPr>
                <w:rFonts w:ascii="Arial Narrow" w:hAnsi="Arial Narrow" w:cs="Arial"/>
                <w:sz w:val="20"/>
                <w:szCs w:val="22"/>
              </w:rPr>
            </w:pPr>
            <w:r>
              <w:rPr>
                <w:rFonts w:ascii="Arial Narrow" w:hAnsi="Arial Narrow" w:cs="Arial"/>
                <w:sz w:val="20"/>
                <w:szCs w:val="22"/>
              </w:rPr>
              <w:t xml:space="preserve">Significantly improved </w:t>
            </w:r>
            <w:r w:rsidR="00B81F1C" w:rsidRPr="00B62520">
              <w:rPr>
                <w:rFonts w:ascii="Arial Narrow" w:hAnsi="Arial Narrow" w:cs="Arial"/>
                <w:sz w:val="20"/>
                <w:szCs w:val="22"/>
              </w:rPr>
              <w:t>bottom line through effective stock control, implementation of loss reduction controls, effective merchandising and in store promotions, staff training</w:t>
            </w:r>
            <w:r w:rsidR="00632E5F">
              <w:rPr>
                <w:rFonts w:ascii="Arial Narrow" w:hAnsi="Arial Narrow" w:cs="Arial"/>
                <w:sz w:val="20"/>
                <w:szCs w:val="22"/>
              </w:rPr>
              <w:t xml:space="preserve"> and </w:t>
            </w:r>
            <w:r w:rsidR="00B81F1C" w:rsidRPr="00B62520">
              <w:rPr>
                <w:rFonts w:ascii="Arial Narrow" w:hAnsi="Arial Narrow" w:cs="Arial"/>
                <w:sz w:val="20"/>
                <w:szCs w:val="22"/>
              </w:rPr>
              <w:t>product knowledge</w:t>
            </w:r>
            <w:r w:rsidR="00632E5F">
              <w:rPr>
                <w:rFonts w:ascii="Arial Narrow" w:hAnsi="Arial Narrow" w:cs="Arial"/>
                <w:sz w:val="20"/>
                <w:szCs w:val="22"/>
              </w:rPr>
              <w:t>.</w:t>
            </w:r>
            <w:r w:rsidR="00B81F1C" w:rsidRPr="00B62520">
              <w:rPr>
                <w:rFonts w:ascii="Arial Narrow" w:hAnsi="Arial Narrow" w:cs="Arial"/>
                <w:sz w:val="20"/>
                <w:szCs w:val="22"/>
              </w:rPr>
              <w:t xml:space="preserve"> </w:t>
            </w:r>
          </w:p>
          <w:p w:rsidR="00E12FE0" w:rsidRPr="00442309" w:rsidRDefault="00B81F1C" w:rsidP="00442309">
            <w:pPr>
              <w:numPr>
                <w:ilvl w:val="0"/>
                <w:numId w:val="16"/>
              </w:numPr>
              <w:jc w:val="both"/>
              <w:rPr>
                <w:rFonts w:ascii="Arial Narrow" w:hAnsi="Arial Narrow" w:cs="Arial"/>
                <w:sz w:val="20"/>
                <w:szCs w:val="22"/>
              </w:rPr>
            </w:pPr>
            <w:r w:rsidRPr="00B62520">
              <w:rPr>
                <w:rFonts w:ascii="Arial Narrow" w:hAnsi="Arial Narrow" w:cs="Arial"/>
                <w:sz w:val="20"/>
                <w:szCs w:val="22"/>
              </w:rPr>
              <w:t>Managed and developed assistant managers enabling their progression to store management roles</w:t>
            </w:r>
            <w:r w:rsidR="00632E5F">
              <w:rPr>
                <w:rFonts w:ascii="Arial Narrow" w:hAnsi="Arial Narrow" w:cs="Arial"/>
                <w:sz w:val="20"/>
                <w:szCs w:val="22"/>
              </w:rPr>
              <w:t>.</w:t>
            </w:r>
            <w:r w:rsidRPr="00B62520">
              <w:rPr>
                <w:rFonts w:ascii="Arial Narrow" w:hAnsi="Arial Narrow" w:cs="Arial"/>
                <w:sz w:val="20"/>
                <w:szCs w:val="22"/>
              </w:rPr>
              <w:t xml:space="preserve"> </w:t>
            </w:r>
          </w:p>
        </w:tc>
      </w:tr>
    </w:tbl>
    <w:p w:rsidR="004454E3" w:rsidRDefault="004454E3" w:rsidP="003F26C0">
      <w:pPr>
        <w:spacing w:after="0"/>
        <w:jc w:val="both"/>
        <w:rPr>
          <w:rFonts w:ascii="Arial Narrow" w:hAnsi="Arial Narrow" w:cs="Arial"/>
          <w:b/>
          <w:sz w:val="20"/>
          <w:szCs w:val="22"/>
        </w:rPr>
      </w:pPr>
    </w:p>
    <w:tbl>
      <w:tblPr>
        <w:tblStyle w:val="TableGrid"/>
        <w:tblW w:w="0" w:type="auto"/>
        <w:tblBorders>
          <w:top w:val="none" w:sz="0" w:space="0" w:color="auto"/>
          <w:left w:val="none" w:sz="0" w:space="0" w:color="auto"/>
          <w:bottom w:val="single" w:sz="8" w:space="0" w:color="667559" w:themeColor="accent5"/>
          <w:right w:val="none" w:sz="0" w:space="0" w:color="auto"/>
          <w:insideH w:val="none" w:sz="0" w:space="0" w:color="auto"/>
          <w:insideV w:val="none" w:sz="0" w:space="0" w:color="auto"/>
        </w:tblBorders>
        <w:tblLook w:val="00BF"/>
      </w:tblPr>
      <w:tblGrid>
        <w:gridCol w:w="3369"/>
        <w:gridCol w:w="7045"/>
      </w:tblGrid>
      <w:tr w:rsidR="004454E3">
        <w:tc>
          <w:tcPr>
            <w:tcW w:w="3369" w:type="dxa"/>
            <w:tcBorders>
              <w:bottom w:val="single" w:sz="8" w:space="0" w:color="667559" w:themeColor="accent5"/>
            </w:tcBorders>
          </w:tcPr>
          <w:p w:rsidR="004454E3" w:rsidRPr="00041E50" w:rsidRDefault="004454E3" w:rsidP="003F26C0">
            <w:pPr>
              <w:jc w:val="both"/>
              <w:rPr>
                <w:rFonts w:ascii="Arial Narrow" w:hAnsi="Arial Narrow" w:cs="Arial"/>
                <w:b/>
                <w:color w:val="4C5742" w:themeColor="accent5" w:themeShade="BF"/>
                <w:szCs w:val="22"/>
              </w:rPr>
            </w:pPr>
            <w:r w:rsidRPr="00041E50">
              <w:rPr>
                <w:rFonts w:ascii="Arial Narrow" w:hAnsi="Arial Narrow" w:cs="Tahoma"/>
                <w:b/>
                <w:bCs/>
                <w:color w:val="4C5742" w:themeColor="accent5" w:themeShade="BF"/>
                <w:szCs w:val="28"/>
              </w:rPr>
              <w:t>Education</w:t>
            </w:r>
          </w:p>
        </w:tc>
        <w:tc>
          <w:tcPr>
            <w:tcW w:w="7045" w:type="dxa"/>
            <w:tcBorders>
              <w:bottom w:val="single" w:sz="8" w:space="0" w:color="667559" w:themeColor="accent5"/>
            </w:tcBorders>
          </w:tcPr>
          <w:p w:rsidR="004454E3" w:rsidRPr="00A11006" w:rsidRDefault="004454E3" w:rsidP="003F26C0">
            <w:pPr>
              <w:jc w:val="both"/>
              <w:rPr>
                <w:rFonts w:ascii="Arial Narrow" w:hAnsi="Arial Narrow" w:cs="Arial"/>
                <w:b/>
                <w:szCs w:val="22"/>
              </w:rPr>
            </w:pPr>
          </w:p>
        </w:tc>
      </w:tr>
    </w:tbl>
    <w:p w:rsidR="005C3CE7" w:rsidRPr="00582131" w:rsidRDefault="005C3CE7" w:rsidP="003F26C0">
      <w:pPr>
        <w:spacing w:after="0"/>
        <w:jc w:val="both"/>
        <w:rPr>
          <w:rFonts w:ascii="Arial Narrow" w:hAnsi="Arial Narrow" w:cs="Tahoma"/>
          <w:b/>
          <w:bCs/>
          <w:sz w:val="1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369"/>
        <w:gridCol w:w="7045"/>
      </w:tblGrid>
      <w:tr w:rsidR="00582131">
        <w:tc>
          <w:tcPr>
            <w:tcW w:w="3369" w:type="dxa"/>
          </w:tcPr>
          <w:p w:rsidR="00582131" w:rsidRPr="00582131" w:rsidRDefault="00582131" w:rsidP="003F26C0">
            <w:pPr>
              <w:jc w:val="both"/>
              <w:rPr>
                <w:rFonts w:ascii="Arial Narrow" w:hAnsi="Arial Narrow" w:cs="Tahoma"/>
                <w:b/>
                <w:bCs/>
                <w:sz w:val="20"/>
                <w:szCs w:val="28"/>
              </w:rPr>
            </w:pPr>
          </w:p>
        </w:tc>
        <w:tc>
          <w:tcPr>
            <w:tcW w:w="7045" w:type="dxa"/>
          </w:tcPr>
          <w:p w:rsidR="00582131" w:rsidRPr="004454E3" w:rsidRDefault="004454E3" w:rsidP="004454E3">
            <w:pPr>
              <w:pStyle w:val="ListParagraph"/>
              <w:numPr>
                <w:ilvl w:val="0"/>
                <w:numId w:val="21"/>
              </w:numPr>
              <w:jc w:val="both"/>
              <w:rPr>
                <w:rFonts w:ascii="Arial Narrow" w:hAnsi="Arial Narrow" w:cs="Tahoma"/>
                <w:bCs/>
                <w:sz w:val="20"/>
                <w:szCs w:val="28"/>
              </w:rPr>
            </w:pPr>
            <w:r w:rsidRPr="004454E3">
              <w:rPr>
                <w:rFonts w:ascii="Arial Narrow" w:hAnsi="Arial Narrow" w:cs="Tahoma"/>
                <w:bCs/>
                <w:sz w:val="20"/>
                <w:szCs w:val="28"/>
              </w:rPr>
              <w:t>9</w:t>
            </w:r>
            <w:r w:rsidR="009F3E2F" w:rsidRPr="004454E3">
              <w:rPr>
                <w:rFonts w:ascii="Arial Narrow" w:hAnsi="Arial Narrow" w:cs="Tahoma"/>
                <w:bCs/>
                <w:sz w:val="20"/>
                <w:szCs w:val="28"/>
              </w:rPr>
              <w:t xml:space="preserve"> GCSE’s,</w:t>
            </w:r>
            <w:r w:rsidR="00582131" w:rsidRPr="004454E3">
              <w:rPr>
                <w:rFonts w:ascii="Arial Narrow" w:hAnsi="Arial Narrow" w:cs="Tahoma"/>
                <w:bCs/>
                <w:sz w:val="20"/>
                <w:szCs w:val="28"/>
              </w:rPr>
              <w:t xml:space="preserve"> including</w:t>
            </w:r>
            <w:r w:rsidR="00C97D4E" w:rsidRPr="004454E3">
              <w:rPr>
                <w:rFonts w:ascii="Arial Narrow" w:hAnsi="Arial Narrow" w:cs="Tahoma"/>
                <w:bCs/>
                <w:sz w:val="20"/>
                <w:szCs w:val="28"/>
              </w:rPr>
              <w:t>:</w:t>
            </w:r>
            <w:r w:rsidR="00582131" w:rsidRPr="004454E3">
              <w:rPr>
                <w:rFonts w:ascii="Arial Narrow" w:hAnsi="Arial Narrow" w:cs="Tahoma"/>
                <w:bCs/>
                <w:sz w:val="20"/>
                <w:szCs w:val="28"/>
              </w:rPr>
              <w:t xml:space="preserve"> Mathematics and English</w:t>
            </w:r>
          </w:p>
        </w:tc>
      </w:tr>
    </w:tbl>
    <w:p w:rsidR="004454E3" w:rsidRDefault="004454E3" w:rsidP="003F26C0">
      <w:pPr>
        <w:spacing w:after="0"/>
        <w:jc w:val="both"/>
        <w:rPr>
          <w:rFonts w:ascii="Arial Narrow" w:hAnsi="Arial Narrow" w:cs="Arial"/>
          <w:bCs/>
          <w:sz w:val="20"/>
          <w:szCs w:val="22"/>
        </w:rPr>
      </w:pPr>
    </w:p>
    <w:tbl>
      <w:tblPr>
        <w:tblStyle w:val="TableGrid"/>
        <w:tblW w:w="0" w:type="auto"/>
        <w:tblBorders>
          <w:top w:val="none" w:sz="0" w:space="0" w:color="auto"/>
          <w:left w:val="none" w:sz="0" w:space="0" w:color="auto"/>
          <w:bottom w:val="single" w:sz="8" w:space="0" w:color="667559" w:themeColor="accent5"/>
          <w:right w:val="none" w:sz="0" w:space="0" w:color="auto"/>
          <w:insideH w:val="none" w:sz="0" w:space="0" w:color="auto"/>
          <w:insideV w:val="none" w:sz="0" w:space="0" w:color="auto"/>
        </w:tblBorders>
        <w:tblLook w:val="00BF"/>
      </w:tblPr>
      <w:tblGrid>
        <w:gridCol w:w="3369"/>
        <w:gridCol w:w="7045"/>
      </w:tblGrid>
      <w:tr w:rsidR="004454E3">
        <w:tc>
          <w:tcPr>
            <w:tcW w:w="3369" w:type="dxa"/>
            <w:tcBorders>
              <w:bottom w:val="single" w:sz="8" w:space="0" w:color="667559" w:themeColor="accent5"/>
            </w:tcBorders>
          </w:tcPr>
          <w:p w:rsidR="004454E3" w:rsidRPr="00041E50" w:rsidRDefault="004454E3" w:rsidP="003F26C0">
            <w:pPr>
              <w:jc w:val="both"/>
              <w:rPr>
                <w:rFonts w:ascii="Arial Narrow" w:hAnsi="Arial Narrow" w:cs="Arial"/>
                <w:bCs/>
                <w:color w:val="4C5742" w:themeColor="accent5" w:themeShade="BF"/>
                <w:szCs w:val="22"/>
              </w:rPr>
            </w:pPr>
            <w:r w:rsidRPr="00041E50">
              <w:rPr>
                <w:rFonts w:ascii="Arial Narrow" w:hAnsi="Arial Narrow" w:cs="Tahoma"/>
                <w:b/>
                <w:bCs/>
                <w:color w:val="4C5742" w:themeColor="accent5" w:themeShade="BF"/>
                <w:szCs w:val="28"/>
              </w:rPr>
              <w:t>Additional Information</w:t>
            </w:r>
          </w:p>
        </w:tc>
        <w:tc>
          <w:tcPr>
            <w:tcW w:w="7045" w:type="dxa"/>
            <w:tcBorders>
              <w:bottom w:val="single" w:sz="8" w:space="0" w:color="667559" w:themeColor="accent5"/>
            </w:tcBorders>
          </w:tcPr>
          <w:p w:rsidR="004454E3" w:rsidRPr="00A11006" w:rsidRDefault="004454E3" w:rsidP="003F26C0">
            <w:pPr>
              <w:jc w:val="both"/>
              <w:rPr>
                <w:rFonts w:ascii="Arial Narrow" w:hAnsi="Arial Narrow" w:cs="Arial"/>
                <w:bCs/>
                <w:szCs w:val="22"/>
              </w:rPr>
            </w:pPr>
          </w:p>
        </w:tc>
      </w:tr>
    </w:tbl>
    <w:p w:rsidR="00A7601C" w:rsidRPr="004454E3" w:rsidRDefault="00A7601C" w:rsidP="003F26C0">
      <w:pPr>
        <w:spacing w:after="0"/>
        <w:jc w:val="both"/>
        <w:rPr>
          <w:rFonts w:ascii="Arial Narrow" w:hAnsi="Arial Narrow" w:cs="Tahoma"/>
          <w:b/>
          <w:bCs/>
          <w:sz w:val="10"/>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BF"/>
      </w:tblPr>
      <w:tblGrid>
        <w:gridCol w:w="3369"/>
        <w:gridCol w:w="7045"/>
      </w:tblGrid>
      <w:tr w:rsidR="00A7601C">
        <w:tc>
          <w:tcPr>
            <w:tcW w:w="3369" w:type="dxa"/>
          </w:tcPr>
          <w:p w:rsidR="00A7601C" w:rsidRPr="00041E50" w:rsidRDefault="00A7601C" w:rsidP="003F26C0">
            <w:pPr>
              <w:jc w:val="both"/>
              <w:rPr>
                <w:rFonts w:ascii="Arial Narrow" w:hAnsi="Arial Narrow" w:cs="Tahoma"/>
                <w:b/>
                <w:bCs/>
                <w:color w:val="4C5742" w:themeColor="accent5" w:themeShade="BF"/>
                <w:sz w:val="20"/>
                <w:szCs w:val="28"/>
              </w:rPr>
            </w:pPr>
            <w:r w:rsidRPr="00041E50">
              <w:rPr>
                <w:rFonts w:ascii="Arial Narrow" w:hAnsi="Arial Narrow" w:cs="Tahoma"/>
                <w:b/>
                <w:bCs/>
                <w:color w:val="4C5742" w:themeColor="accent5" w:themeShade="BF"/>
                <w:sz w:val="20"/>
                <w:szCs w:val="28"/>
              </w:rPr>
              <w:t>I T Skills</w:t>
            </w:r>
          </w:p>
          <w:p w:rsidR="00A7601C" w:rsidRPr="00041E50" w:rsidRDefault="00A7601C" w:rsidP="003F26C0">
            <w:pPr>
              <w:jc w:val="both"/>
              <w:rPr>
                <w:rFonts w:ascii="Arial Narrow" w:hAnsi="Arial Narrow" w:cs="Tahoma"/>
                <w:b/>
                <w:bCs/>
                <w:color w:val="4C5742" w:themeColor="accent5" w:themeShade="BF"/>
                <w:sz w:val="20"/>
                <w:szCs w:val="28"/>
              </w:rPr>
            </w:pPr>
          </w:p>
          <w:p w:rsidR="00A7601C" w:rsidRPr="00041E50" w:rsidRDefault="00A7601C" w:rsidP="003F26C0">
            <w:pPr>
              <w:jc w:val="both"/>
              <w:rPr>
                <w:rFonts w:ascii="Arial Narrow" w:hAnsi="Arial Narrow" w:cs="Tahoma"/>
                <w:b/>
                <w:bCs/>
                <w:color w:val="4C5742" w:themeColor="accent5" w:themeShade="BF"/>
                <w:sz w:val="20"/>
                <w:szCs w:val="28"/>
              </w:rPr>
            </w:pPr>
          </w:p>
          <w:p w:rsidR="00A7601C" w:rsidRPr="00041E50" w:rsidRDefault="00A7601C" w:rsidP="003F26C0">
            <w:pPr>
              <w:jc w:val="both"/>
              <w:rPr>
                <w:rFonts w:ascii="Arial Narrow" w:hAnsi="Arial Narrow" w:cs="Tahoma"/>
                <w:b/>
                <w:bCs/>
                <w:color w:val="4C5742" w:themeColor="accent5" w:themeShade="BF"/>
                <w:sz w:val="20"/>
                <w:szCs w:val="28"/>
              </w:rPr>
            </w:pPr>
            <w:r w:rsidRPr="00041E50">
              <w:rPr>
                <w:rFonts w:ascii="Arial Narrow" w:hAnsi="Arial Narrow" w:cs="Tahoma"/>
                <w:b/>
                <w:bCs/>
                <w:color w:val="4C5742" w:themeColor="accent5" w:themeShade="BF"/>
                <w:sz w:val="20"/>
                <w:szCs w:val="28"/>
              </w:rPr>
              <w:t>Interests</w:t>
            </w:r>
          </w:p>
          <w:p w:rsidR="00A7601C" w:rsidRPr="00041E50" w:rsidRDefault="00A7601C" w:rsidP="003F26C0">
            <w:pPr>
              <w:jc w:val="both"/>
              <w:rPr>
                <w:rFonts w:ascii="Arial Narrow" w:hAnsi="Arial Narrow" w:cs="Tahoma"/>
                <w:b/>
                <w:bCs/>
                <w:color w:val="4C5742" w:themeColor="accent5" w:themeShade="BF"/>
                <w:sz w:val="20"/>
                <w:szCs w:val="28"/>
              </w:rPr>
            </w:pPr>
          </w:p>
          <w:p w:rsidR="00A7601C" w:rsidRPr="00041E50" w:rsidRDefault="00A7601C" w:rsidP="003F26C0">
            <w:pPr>
              <w:jc w:val="both"/>
              <w:rPr>
                <w:rFonts w:ascii="Arial Narrow" w:hAnsi="Arial Narrow" w:cs="Arial"/>
                <w:b/>
                <w:bCs/>
                <w:color w:val="4C5742" w:themeColor="accent5" w:themeShade="BF"/>
                <w:sz w:val="20"/>
                <w:szCs w:val="22"/>
              </w:rPr>
            </w:pPr>
          </w:p>
          <w:p w:rsidR="00A7601C" w:rsidRPr="00041E50" w:rsidRDefault="00A7601C" w:rsidP="003F26C0">
            <w:pPr>
              <w:jc w:val="both"/>
              <w:rPr>
                <w:rFonts w:ascii="Arial Narrow" w:hAnsi="Arial Narrow" w:cs="Arial"/>
                <w:bCs/>
                <w:color w:val="4C5742" w:themeColor="accent5" w:themeShade="BF"/>
                <w:sz w:val="20"/>
                <w:szCs w:val="22"/>
              </w:rPr>
            </w:pPr>
            <w:r w:rsidRPr="00041E50">
              <w:rPr>
                <w:rFonts w:ascii="Arial Narrow" w:hAnsi="Arial Narrow" w:cs="Arial"/>
                <w:b/>
                <w:bCs/>
                <w:color w:val="4C5742" w:themeColor="accent5" w:themeShade="BF"/>
                <w:sz w:val="20"/>
                <w:szCs w:val="22"/>
              </w:rPr>
              <w:t>Licences</w:t>
            </w:r>
            <w:r w:rsidRPr="00041E50">
              <w:rPr>
                <w:rFonts w:ascii="Arial Narrow" w:hAnsi="Arial Narrow" w:cs="Arial"/>
                <w:bCs/>
                <w:color w:val="4C5742" w:themeColor="accent5" w:themeShade="BF"/>
                <w:sz w:val="20"/>
                <w:szCs w:val="22"/>
              </w:rPr>
              <w:tab/>
            </w:r>
          </w:p>
          <w:p w:rsidR="00A7601C" w:rsidRPr="00041E50" w:rsidRDefault="00A7601C" w:rsidP="003F26C0">
            <w:pPr>
              <w:jc w:val="both"/>
              <w:rPr>
                <w:rFonts w:ascii="Arial Narrow" w:hAnsi="Arial Narrow" w:cs="Arial"/>
                <w:bCs/>
                <w:color w:val="4C5742" w:themeColor="accent5" w:themeShade="BF"/>
                <w:sz w:val="20"/>
                <w:szCs w:val="22"/>
              </w:rPr>
            </w:pPr>
          </w:p>
          <w:p w:rsidR="00A7601C" w:rsidRPr="008107AA" w:rsidRDefault="00A7601C" w:rsidP="003F26C0">
            <w:pPr>
              <w:jc w:val="both"/>
              <w:rPr>
                <w:rFonts w:ascii="Arial Narrow" w:hAnsi="Arial Narrow" w:cs="Tahoma"/>
                <w:b/>
                <w:bCs/>
                <w:color w:val="333A2C" w:themeColor="accent5" w:themeShade="80"/>
                <w:sz w:val="20"/>
                <w:szCs w:val="28"/>
              </w:rPr>
            </w:pPr>
            <w:r w:rsidRPr="00041E50">
              <w:rPr>
                <w:rFonts w:ascii="Arial Narrow" w:hAnsi="Arial Narrow" w:cs="Arial"/>
                <w:b/>
                <w:bCs/>
                <w:color w:val="4C5742" w:themeColor="accent5" w:themeShade="BF"/>
                <w:sz w:val="20"/>
                <w:szCs w:val="22"/>
              </w:rPr>
              <w:t>References</w:t>
            </w:r>
          </w:p>
        </w:tc>
        <w:tc>
          <w:tcPr>
            <w:tcW w:w="7045" w:type="dxa"/>
          </w:tcPr>
          <w:p w:rsidR="00A7601C" w:rsidRPr="004454E3" w:rsidRDefault="00A7601C" w:rsidP="004454E3">
            <w:pPr>
              <w:pStyle w:val="ListParagraph"/>
              <w:numPr>
                <w:ilvl w:val="0"/>
                <w:numId w:val="21"/>
              </w:numPr>
              <w:jc w:val="both"/>
              <w:rPr>
                <w:rFonts w:ascii="Arial Narrow" w:hAnsi="Arial Narrow" w:cs="Tahoma"/>
                <w:bCs/>
                <w:sz w:val="20"/>
                <w:szCs w:val="28"/>
              </w:rPr>
            </w:pPr>
            <w:r w:rsidRPr="004454E3">
              <w:rPr>
                <w:rFonts w:ascii="Arial Narrow" w:hAnsi="Arial Narrow" w:cs="Tahoma"/>
                <w:bCs/>
                <w:sz w:val="20"/>
                <w:szCs w:val="28"/>
              </w:rPr>
              <w:t xml:space="preserve">Proficient in the use of MS Office, including: Word, Excel and Outlook. </w:t>
            </w:r>
            <w:r w:rsidR="00046DDC">
              <w:rPr>
                <w:rFonts w:ascii="Arial Narrow" w:hAnsi="Arial Narrow" w:cs="Tahoma"/>
                <w:bCs/>
                <w:sz w:val="20"/>
                <w:szCs w:val="28"/>
              </w:rPr>
              <w:t>First hand u</w:t>
            </w:r>
            <w:r w:rsidRPr="004454E3">
              <w:rPr>
                <w:rFonts w:ascii="Arial Narrow" w:hAnsi="Arial Narrow" w:cs="Tahoma"/>
                <w:bCs/>
                <w:sz w:val="20"/>
                <w:szCs w:val="28"/>
              </w:rPr>
              <w:t>se of</w:t>
            </w:r>
            <w:r w:rsidR="00046DDC">
              <w:rPr>
                <w:rFonts w:ascii="Arial Narrow" w:hAnsi="Arial Narrow" w:cs="Tahoma"/>
                <w:bCs/>
                <w:sz w:val="20"/>
                <w:szCs w:val="28"/>
              </w:rPr>
              <w:t xml:space="preserve"> various bespoke software </w:t>
            </w:r>
            <w:r w:rsidRPr="004454E3">
              <w:rPr>
                <w:rFonts w:ascii="Arial Narrow" w:hAnsi="Arial Narrow" w:cs="Tahoma"/>
                <w:bCs/>
                <w:sz w:val="20"/>
                <w:szCs w:val="28"/>
              </w:rPr>
              <w:t>applications</w:t>
            </w:r>
            <w:r w:rsidR="00046DDC">
              <w:rPr>
                <w:rFonts w:ascii="Arial Narrow" w:hAnsi="Arial Narrow" w:cs="Tahoma"/>
                <w:bCs/>
                <w:sz w:val="20"/>
                <w:szCs w:val="28"/>
              </w:rPr>
              <w:t xml:space="preserve"> for retail, till/cash and finance</w:t>
            </w:r>
            <w:r w:rsidRPr="004454E3">
              <w:rPr>
                <w:rFonts w:ascii="Arial Narrow" w:hAnsi="Arial Narrow" w:cs="Tahoma"/>
                <w:bCs/>
                <w:sz w:val="20"/>
                <w:szCs w:val="28"/>
              </w:rPr>
              <w:t>.</w:t>
            </w:r>
          </w:p>
          <w:p w:rsidR="00A7601C" w:rsidRDefault="00A7601C" w:rsidP="003F26C0">
            <w:pPr>
              <w:jc w:val="both"/>
              <w:rPr>
                <w:rFonts w:ascii="Arial Narrow" w:hAnsi="Arial Narrow" w:cs="Tahoma"/>
                <w:b/>
                <w:bCs/>
                <w:sz w:val="20"/>
                <w:szCs w:val="28"/>
              </w:rPr>
            </w:pPr>
          </w:p>
          <w:p w:rsidR="00A7601C" w:rsidRPr="004454E3" w:rsidRDefault="00A7601C" w:rsidP="004454E3">
            <w:pPr>
              <w:pStyle w:val="ListParagraph"/>
              <w:numPr>
                <w:ilvl w:val="0"/>
                <w:numId w:val="21"/>
              </w:numPr>
              <w:jc w:val="both"/>
              <w:rPr>
                <w:rFonts w:ascii="Arial Narrow" w:hAnsi="Arial Narrow" w:cs="Arial"/>
                <w:bCs/>
                <w:sz w:val="20"/>
                <w:szCs w:val="22"/>
              </w:rPr>
            </w:pPr>
            <w:r w:rsidRPr="004454E3">
              <w:rPr>
                <w:rFonts w:ascii="Arial Narrow" w:hAnsi="Arial Narrow" w:cs="Arial"/>
                <w:bCs/>
                <w:sz w:val="20"/>
                <w:szCs w:val="22"/>
              </w:rPr>
              <w:t>Enjoys fishing and has a real passion for cars and maintains a close circle of friends and family.</w:t>
            </w:r>
          </w:p>
          <w:p w:rsidR="00A7601C" w:rsidRDefault="00A7601C" w:rsidP="00A7601C">
            <w:pPr>
              <w:jc w:val="both"/>
              <w:rPr>
                <w:rFonts w:ascii="Arial Narrow" w:hAnsi="Arial Narrow" w:cs="Arial"/>
                <w:bCs/>
                <w:sz w:val="20"/>
                <w:szCs w:val="22"/>
              </w:rPr>
            </w:pPr>
          </w:p>
          <w:p w:rsidR="00A7601C" w:rsidRPr="004454E3" w:rsidRDefault="00A7601C" w:rsidP="004454E3">
            <w:pPr>
              <w:pStyle w:val="ListParagraph"/>
              <w:numPr>
                <w:ilvl w:val="0"/>
                <w:numId w:val="21"/>
              </w:numPr>
              <w:jc w:val="both"/>
              <w:rPr>
                <w:rFonts w:ascii="Arial Narrow" w:hAnsi="Arial Narrow" w:cs="Arial"/>
                <w:bCs/>
                <w:sz w:val="20"/>
                <w:szCs w:val="22"/>
              </w:rPr>
            </w:pPr>
            <w:r w:rsidRPr="004454E3">
              <w:rPr>
                <w:rFonts w:ascii="Arial Narrow" w:hAnsi="Arial Narrow" w:cs="Arial"/>
                <w:bCs/>
                <w:sz w:val="20"/>
                <w:szCs w:val="22"/>
              </w:rPr>
              <w:t xml:space="preserve">Full, clean British driver’s </w:t>
            </w:r>
            <w:proofErr w:type="spellStart"/>
            <w:r w:rsidRPr="004454E3">
              <w:rPr>
                <w:rFonts w:ascii="Arial Narrow" w:hAnsi="Arial Narrow" w:cs="Arial"/>
                <w:bCs/>
                <w:sz w:val="20"/>
                <w:szCs w:val="22"/>
              </w:rPr>
              <w:t>licence</w:t>
            </w:r>
            <w:proofErr w:type="spellEnd"/>
            <w:r w:rsidR="007721D7">
              <w:rPr>
                <w:rFonts w:ascii="Arial Narrow" w:hAnsi="Arial Narrow" w:cs="Arial"/>
                <w:bCs/>
                <w:sz w:val="20"/>
                <w:szCs w:val="22"/>
              </w:rPr>
              <w:t xml:space="preserve">.  </w:t>
            </w:r>
            <w:proofErr w:type="spellStart"/>
            <w:r w:rsidR="007721D7">
              <w:rPr>
                <w:rFonts w:ascii="Arial Narrow" w:hAnsi="Arial Narrow" w:cs="Arial"/>
                <w:bCs/>
                <w:sz w:val="20"/>
                <w:szCs w:val="22"/>
              </w:rPr>
              <w:t>Licenced</w:t>
            </w:r>
            <w:proofErr w:type="spellEnd"/>
            <w:r w:rsidR="007721D7">
              <w:rPr>
                <w:rFonts w:ascii="Arial Narrow" w:hAnsi="Arial Narrow" w:cs="Arial"/>
                <w:bCs/>
                <w:sz w:val="20"/>
                <w:szCs w:val="22"/>
              </w:rPr>
              <w:t xml:space="preserve"> to sell alcohol in pubs, wine bars,  restaurants, etc.</w:t>
            </w:r>
          </w:p>
          <w:p w:rsidR="00A7601C" w:rsidRDefault="00A7601C" w:rsidP="00A7601C">
            <w:pPr>
              <w:jc w:val="both"/>
              <w:rPr>
                <w:rFonts w:ascii="Arial Narrow" w:hAnsi="Arial Narrow" w:cs="Arial"/>
                <w:bCs/>
                <w:sz w:val="20"/>
                <w:szCs w:val="22"/>
              </w:rPr>
            </w:pPr>
          </w:p>
          <w:p w:rsidR="00A7601C" w:rsidRPr="004454E3" w:rsidRDefault="00A7601C" w:rsidP="004454E3">
            <w:pPr>
              <w:pStyle w:val="ListParagraph"/>
              <w:numPr>
                <w:ilvl w:val="0"/>
                <w:numId w:val="21"/>
              </w:numPr>
              <w:jc w:val="both"/>
              <w:rPr>
                <w:rFonts w:ascii="Arial Narrow" w:hAnsi="Arial Narrow" w:cs="Arial"/>
                <w:bCs/>
                <w:sz w:val="20"/>
                <w:szCs w:val="22"/>
              </w:rPr>
            </w:pPr>
            <w:r w:rsidRPr="004454E3">
              <w:rPr>
                <w:rFonts w:ascii="Arial Narrow" w:hAnsi="Arial Narrow" w:cs="Tahoma"/>
                <w:bCs/>
                <w:sz w:val="20"/>
                <w:szCs w:val="28"/>
              </w:rPr>
              <w:t>Available upon request.</w:t>
            </w:r>
          </w:p>
        </w:tc>
      </w:tr>
      <w:bookmarkEnd w:id="1"/>
    </w:tbl>
    <w:p w:rsidR="00B84D74" w:rsidRPr="00B62520" w:rsidRDefault="00B84D74" w:rsidP="00A7601C">
      <w:pPr>
        <w:spacing w:after="0"/>
        <w:jc w:val="both"/>
        <w:rPr>
          <w:rFonts w:ascii="Arial Narrow" w:hAnsi="Arial Narrow"/>
          <w:sz w:val="20"/>
        </w:rPr>
      </w:pPr>
    </w:p>
    <w:sectPr w:rsidR="00B84D74" w:rsidRPr="00B62520" w:rsidSect="00510179">
      <w:headerReference w:type="default" r:id="rId10"/>
      <w:footerReference w:type="default" r:id="rId11"/>
      <w:footerReference w:type="first" r:id="rId12"/>
      <w:pgSz w:w="11900" w:h="16840"/>
      <w:pgMar w:top="851" w:right="851" w:bottom="851" w:left="851" w:header="708" w:footer="708" w:gutter="0"/>
      <w:cols w:space="708"/>
      <w:titlePg/>
    </w:sectPr>
  </w:body>
</w:document>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Symbol">
    <w:panose1 w:val="00000000000000000000"/>
    <w:charset w:val="02"/>
    <w:family w:val="auto"/>
    <w:pitch w:val="variable"/>
    <w:sig w:usb0="00000000" w:usb1="00000000" w:usb2="00010000" w:usb3="00000000" w:csb0="80000000" w:csb1="00000000"/>
  </w:font>
  <w:font w:name="Calisto MT">
    <w:panose1 w:val="02040603050505030304"/>
    <w:charset w:val="00"/>
    <w:family w:val="auto"/>
    <w:pitch w:val="variable"/>
    <w:sig w:usb0="00000003" w:usb1="00000000" w:usb2="00000000" w:usb3="00000000" w:csb0="00000001" w:csb1="00000000"/>
  </w:font>
  <w:font w:name="Tahoma">
    <w:panose1 w:val="020B0604030504040204"/>
    <w:charset w:val="00"/>
    <w:family w:val="auto"/>
    <w:pitch w:val="variable"/>
    <w:sig w:usb0="00000003" w:usb1="00000000" w:usb2="00000000" w:usb3="00000000" w:csb0="00000001" w:csb1="00000000"/>
  </w:font>
  <w:font w:name="Arial Narrow">
    <w:panose1 w:val="020B0506020202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Arial Unicode MS">
    <w:panose1 w:val="020B0604020202020204"/>
    <w:charset w:val="00"/>
    <w:family w:val="auto"/>
    <w:pitch w:val="variable"/>
    <w:sig w:usb0="00000003" w:usb1="00000000" w:usb2="00000000" w:usb3="00000000" w:csb0="00000001" w:csb1="00000000"/>
  </w:font>
  <w:font w:name="MV Boli">
    <w:charset w:val="00"/>
    <w:family w:val="auto"/>
    <w:pitch w:val="variable"/>
    <w:sig w:usb0="00000003" w:usb1="00000000" w:usb2="00000100" w:usb3="00000000" w:csb0="00000001" w:csb1="00000000"/>
  </w:font>
</w:fonts>
</file>

<file path=word/footer1.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A91" w:rsidRDefault="006F0A91" w:rsidP="00087ACD">
    <w:pPr>
      <w:pStyle w:val="Footer"/>
      <w:jc w:val="right"/>
      <w:rPr>
        <w:rFonts w:asciiTheme="majorHAnsi" w:hAnsiTheme="majorHAnsi"/>
        <w:b/>
        <w:sz w:val="16"/>
      </w:rPr>
    </w:pPr>
    <w:r>
      <w:rPr>
        <w:rFonts w:asciiTheme="majorHAnsi" w:hAnsiTheme="majorHAnsi"/>
        <w:b/>
        <w:sz w:val="16"/>
      </w:rPr>
      <w:tab/>
    </w:r>
    <w:r>
      <w:rPr>
        <w:rFonts w:asciiTheme="majorHAnsi" w:hAnsiTheme="majorHAnsi"/>
        <w:b/>
        <w:sz w:val="16"/>
      </w:rPr>
      <w:tab/>
    </w:r>
  </w:p>
  <w:p w:rsidR="006F0A91" w:rsidRPr="00510179" w:rsidRDefault="006F0A91" w:rsidP="00087ACD">
    <w:pPr>
      <w:pStyle w:val="Footer"/>
      <w:jc w:val="right"/>
      <w:rPr>
        <w:rFonts w:ascii="Arial Narrow" w:hAnsi="Arial Narrow"/>
        <w:sz w:val="16"/>
      </w:rPr>
    </w:pPr>
    <w:r>
      <w:rPr>
        <w:rFonts w:asciiTheme="majorHAnsi" w:hAnsiTheme="majorHAnsi"/>
        <w:b/>
        <w:sz w:val="16"/>
      </w:rPr>
      <w:tab/>
    </w:r>
    <w:r w:rsidRPr="00510179">
      <w:rPr>
        <w:rFonts w:ascii="Arial Narrow" w:hAnsi="Arial Narrow"/>
        <w:sz w:val="16"/>
      </w:rPr>
      <w:t>Mark Hawes CV</w:t>
    </w:r>
    <w:r w:rsidRPr="00510179">
      <w:rPr>
        <w:rFonts w:ascii="Arial Narrow" w:hAnsi="Arial Narrow"/>
        <w:sz w:val="16"/>
      </w:rPr>
      <w:tab/>
    </w:r>
    <w:r w:rsidRPr="00510179">
      <w:rPr>
        <w:rFonts w:ascii="Arial Narrow" w:hAnsi="Arial Narrow"/>
        <w:sz w:val="16"/>
      </w:rPr>
      <w:tab/>
      <w:t xml:space="preserve">   Page </w:t>
    </w:r>
    <w:r w:rsidR="00614DBB" w:rsidRPr="00510179">
      <w:rPr>
        <w:rStyle w:val="PageNumber"/>
        <w:rFonts w:ascii="Arial Narrow" w:hAnsi="Arial Narrow"/>
        <w:sz w:val="16"/>
      </w:rPr>
      <w:fldChar w:fldCharType="begin"/>
    </w:r>
    <w:r w:rsidRPr="00510179">
      <w:rPr>
        <w:rStyle w:val="PageNumber"/>
        <w:rFonts w:ascii="Arial Narrow" w:hAnsi="Arial Narrow"/>
        <w:sz w:val="16"/>
      </w:rPr>
      <w:instrText xml:space="preserve"> PAGE </w:instrText>
    </w:r>
    <w:r w:rsidR="00614DBB" w:rsidRPr="00510179">
      <w:rPr>
        <w:rStyle w:val="PageNumber"/>
        <w:rFonts w:ascii="Arial Narrow" w:hAnsi="Arial Narrow"/>
        <w:sz w:val="16"/>
      </w:rPr>
      <w:fldChar w:fldCharType="separate"/>
    </w:r>
    <w:r w:rsidR="00DF04C9">
      <w:rPr>
        <w:rStyle w:val="PageNumber"/>
        <w:rFonts w:ascii="Arial Narrow" w:hAnsi="Arial Narrow"/>
        <w:noProof/>
        <w:sz w:val="16"/>
      </w:rPr>
      <w:t>2</w:t>
    </w:r>
    <w:r w:rsidR="00614DBB" w:rsidRPr="00510179">
      <w:rPr>
        <w:rStyle w:val="PageNumber"/>
        <w:rFonts w:ascii="Arial Narrow" w:hAnsi="Arial Narrow"/>
        <w:sz w:val="16"/>
      </w:rPr>
      <w:fldChar w:fldCharType="end"/>
    </w:r>
    <w:r w:rsidRPr="00510179">
      <w:rPr>
        <w:rStyle w:val="PageNumber"/>
        <w:rFonts w:ascii="Arial Narrow" w:hAnsi="Arial Narrow"/>
        <w:sz w:val="16"/>
      </w:rPr>
      <w:t xml:space="preserve"> of </w:t>
    </w:r>
    <w:r w:rsidR="00614DBB" w:rsidRPr="00510179">
      <w:rPr>
        <w:rStyle w:val="PageNumber"/>
        <w:rFonts w:ascii="Arial Narrow" w:hAnsi="Arial Narrow"/>
        <w:sz w:val="16"/>
      </w:rPr>
      <w:fldChar w:fldCharType="begin"/>
    </w:r>
    <w:r w:rsidRPr="00510179">
      <w:rPr>
        <w:rStyle w:val="PageNumber"/>
        <w:rFonts w:ascii="Arial Narrow" w:hAnsi="Arial Narrow"/>
        <w:sz w:val="16"/>
      </w:rPr>
      <w:instrText xml:space="preserve"> NUMPAGES </w:instrText>
    </w:r>
    <w:r w:rsidR="00614DBB" w:rsidRPr="00510179">
      <w:rPr>
        <w:rStyle w:val="PageNumber"/>
        <w:rFonts w:ascii="Arial Narrow" w:hAnsi="Arial Narrow"/>
        <w:sz w:val="16"/>
      </w:rPr>
      <w:fldChar w:fldCharType="separate"/>
    </w:r>
    <w:r w:rsidR="00DF04C9">
      <w:rPr>
        <w:rStyle w:val="PageNumber"/>
        <w:rFonts w:ascii="Arial Narrow" w:hAnsi="Arial Narrow"/>
        <w:noProof/>
        <w:sz w:val="16"/>
      </w:rPr>
      <w:t>2</w:t>
    </w:r>
    <w:r w:rsidR="00614DBB" w:rsidRPr="00510179">
      <w:rPr>
        <w:rStyle w:val="PageNumber"/>
        <w:rFonts w:ascii="Arial Narrow" w:hAnsi="Arial Narrow"/>
        <w:sz w:val="16"/>
      </w:rPr>
      <w:fldChar w:fldCharType="end"/>
    </w:r>
    <w:r w:rsidRPr="00510179">
      <w:rPr>
        <w:rFonts w:ascii="Arial Narrow" w:hAnsi="Arial Narrow"/>
        <w:sz w:val="16"/>
      </w:rPr>
      <w:tab/>
    </w:r>
    <w:r w:rsidRPr="00510179">
      <w:rPr>
        <w:rFonts w:ascii="Arial Narrow" w:hAnsi="Arial Narrow"/>
        <w:sz w:val="16"/>
      </w:rPr>
      <w:tab/>
    </w:r>
    <w:r w:rsidRPr="00510179">
      <w:rPr>
        <w:rFonts w:ascii="Arial Narrow" w:hAnsi="Arial Narrow"/>
        <w:sz w:val="16"/>
      </w:rPr>
      <w:tab/>
    </w:r>
    <w:r w:rsidRPr="00510179">
      <w:rPr>
        <w:rFonts w:ascii="Arial Narrow" w:hAnsi="Arial Narrow"/>
        <w:sz w:val="16"/>
      </w:rPr>
      <w:tab/>
    </w:r>
    <w:r w:rsidRPr="00510179">
      <w:rPr>
        <w:rFonts w:ascii="Arial Narrow" w:hAnsi="Arial Narrow"/>
        <w:sz w:val="16"/>
      </w:rPr>
      <w:tab/>
      <w:t xml:space="preserve"> </w:t>
    </w:r>
  </w:p>
</w:ftr>
</file>

<file path=word/footer2.xml><?xml version="1.0" encoding="utf-8"?>
<w:ft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A91" w:rsidRPr="00510179" w:rsidRDefault="006F0A91" w:rsidP="00510179">
    <w:pPr>
      <w:pStyle w:val="Footer"/>
      <w:jc w:val="right"/>
      <w:rPr>
        <w:rFonts w:ascii="Arial Narrow" w:hAnsi="Arial Narrow"/>
        <w:sz w:val="16"/>
      </w:rPr>
    </w:pPr>
    <w:r w:rsidRPr="00510179">
      <w:rPr>
        <w:rFonts w:ascii="Arial Narrow" w:hAnsi="Arial Narrow"/>
        <w:sz w:val="16"/>
      </w:rPr>
      <w:t xml:space="preserve">Page </w:t>
    </w:r>
    <w:r w:rsidR="00614DBB" w:rsidRPr="00510179">
      <w:rPr>
        <w:rStyle w:val="PageNumber"/>
        <w:rFonts w:ascii="Arial Narrow" w:hAnsi="Arial Narrow"/>
        <w:sz w:val="16"/>
      </w:rPr>
      <w:fldChar w:fldCharType="begin"/>
    </w:r>
    <w:r w:rsidRPr="00510179">
      <w:rPr>
        <w:rStyle w:val="PageNumber"/>
        <w:rFonts w:ascii="Arial Narrow" w:hAnsi="Arial Narrow"/>
        <w:sz w:val="16"/>
      </w:rPr>
      <w:instrText xml:space="preserve"> PAGE </w:instrText>
    </w:r>
    <w:r w:rsidR="00614DBB" w:rsidRPr="00510179">
      <w:rPr>
        <w:rStyle w:val="PageNumber"/>
        <w:rFonts w:ascii="Arial Narrow" w:hAnsi="Arial Narrow"/>
        <w:sz w:val="16"/>
      </w:rPr>
      <w:fldChar w:fldCharType="separate"/>
    </w:r>
    <w:r w:rsidR="00DF04C9">
      <w:rPr>
        <w:rStyle w:val="PageNumber"/>
        <w:rFonts w:ascii="Arial Narrow" w:hAnsi="Arial Narrow"/>
        <w:noProof/>
        <w:sz w:val="16"/>
      </w:rPr>
      <w:t>1</w:t>
    </w:r>
    <w:r w:rsidR="00614DBB" w:rsidRPr="00510179">
      <w:rPr>
        <w:rStyle w:val="PageNumber"/>
        <w:rFonts w:ascii="Arial Narrow" w:hAnsi="Arial Narrow"/>
        <w:sz w:val="16"/>
      </w:rPr>
      <w:fldChar w:fldCharType="end"/>
    </w:r>
    <w:r w:rsidRPr="00510179">
      <w:rPr>
        <w:rStyle w:val="PageNumber"/>
        <w:rFonts w:ascii="Arial Narrow" w:hAnsi="Arial Narrow"/>
        <w:sz w:val="16"/>
      </w:rPr>
      <w:t xml:space="preserve"> of </w:t>
    </w:r>
    <w:r w:rsidR="00614DBB" w:rsidRPr="00510179">
      <w:rPr>
        <w:rStyle w:val="PageNumber"/>
        <w:rFonts w:ascii="Arial Narrow" w:hAnsi="Arial Narrow"/>
        <w:sz w:val="16"/>
      </w:rPr>
      <w:fldChar w:fldCharType="begin"/>
    </w:r>
    <w:r w:rsidRPr="00510179">
      <w:rPr>
        <w:rStyle w:val="PageNumber"/>
        <w:rFonts w:ascii="Arial Narrow" w:hAnsi="Arial Narrow"/>
        <w:sz w:val="16"/>
      </w:rPr>
      <w:instrText xml:space="preserve"> NUMPAGES </w:instrText>
    </w:r>
    <w:r w:rsidR="00614DBB" w:rsidRPr="00510179">
      <w:rPr>
        <w:rStyle w:val="PageNumber"/>
        <w:rFonts w:ascii="Arial Narrow" w:hAnsi="Arial Narrow"/>
        <w:sz w:val="16"/>
      </w:rPr>
      <w:fldChar w:fldCharType="separate"/>
    </w:r>
    <w:r w:rsidR="00DF04C9">
      <w:rPr>
        <w:rStyle w:val="PageNumber"/>
        <w:rFonts w:ascii="Arial Narrow" w:hAnsi="Arial Narrow"/>
        <w:noProof/>
        <w:sz w:val="16"/>
      </w:rPr>
      <w:t>2</w:t>
    </w:r>
    <w:r w:rsidR="00614DBB" w:rsidRPr="00510179">
      <w:rPr>
        <w:rStyle w:val="PageNumber"/>
        <w:rFonts w:ascii="Arial Narrow" w:hAnsi="Arial Narrow"/>
        <w:sz w:val="16"/>
      </w:rPr>
      <w:fldChar w:fldCharType="end"/>
    </w:r>
  </w:p>
</w:ftr>
</file>

<file path=word/header1.xml><?xml version="1.0" encoding="utf-8"?>
<w:hdr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0A91" w:rsidRPr="00510179" w:rsidRDefault="006F0A91" w:rsidP="00510179">
    <w:pPr>
      <w:pStyle w:val="Header"/>
      <w:jc w:val="right"/>
      <w:rPr>
        <w:rFonts w:ascii="Arial Narrow" w:hAnsi="Arial Narrow"/>
        <w:sz w:val="20"/>
      </w:rPr>
    </w:pPr>
    <w:r>
      <w:rPr>
        <w:rFonts w:ascii="Arial Narrow" w:hAnsi="Arial Narrow"/>
        <w:sz w:val="20"/>
      </w:rPr>
      <w:tab/>
    </w:r>
    <w:r>
      <w:rPr>
        <w:rFonts w:ascii="Arial Narrow" w:hAnsi="Arial Narrow"/>
        <w:sz w:val="20"/>
      </w:rPr>
      <w:tab/>
      <w:t xml:space="preserve">               </w:t>
    </w:r>
    <w:r w:rsidRPr="00510179">
      <w:rPr>
        <w:rFonts w:ascii="Arial Narrow" w:hAnsi="Arial Narrow"/>
        <w:sz w:val="16"/>
      </w:rPr>
      <w:t>Mark Hawes CV cont. Page 2 of 2</w:t>
    </w:r>
  </w:p>
</w:hdr>
</file>

<file path=word/numbering.xml><?xml version="1.0" encoding="utf-8"?>
<w:numbering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D63A5C"/>
    <w:multiLevelType w:val="hybridMultilevel"/>
    <w:tmpl w:val="334AF2AE"/>
    <w:lvl w:ilvl="0" w:tplc="3758788C">
      <w:start w:val="1"/>
      <w:numFmt w:val="bullet"/>
      <w:lvlText w:val=""/>
      <w:lvlJc w:val="left"/>
      <w:pPr>
        <w:tabs>
          <w:tab w:val="num" w:pos="360"/>
        </w:tabs>
        <w:ind w:left="360" w:hanging="360"/>
      </w:pPr>
      <w:rPr>
        <w:rFonts w:ascii="Wingdings" w:hAnsi="Wingdings" w:hint="default"/>
        <w:b w:val="0"/>
        <w:i w:val="0"/>
        <w:shadow/>
        <w:emboss w:val="0"/>
        <w:imprint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49743B3"/>
    <w:multiLevelType w:val="hybridMultilevel"/>
    <w:tmpl w:val="E488B544"/>
    <w:lvl w:ilvl="0" w:tplc="3758788C">
      <w:start w:val="1"/>
      <w:numFmt w:val="bullet"/>
      <w:lvlText w:val=""/>
      <w:lvlJc w:val="left"/>
      <w:pPr>
        <w:tabs>
          <w:tab w:val="num" w:pos="360"/>
        </w:tabs>
        <w:ind w:left="360" w:hanging="360"/>
      </w:pPr>
      <w:rPr>
        <w:rFonts w:ascii="Wingdings" w:hAnsi="Wingdings" w:hint="default"/>
        <w:b w:val="0"/>
        <w:i w:val="0"/>
        <w:shadow/>
        <w:emboss w:val="0"/>
        <w:imprint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DB86BB9"/>
    <w:multiLevelType w:val="hybridMultilevel"/>
    <w:tmpl w:val="5376691E"/>
    <w:lvl w:ilvl="0" w:tplc="3758788C">
      <w:start w:val="1"/>
      <w:numFmt w:val="bullet"/>
      <w:lvlText w:val=""/>
      <w:lvlJc w:val="left"/>
      <w:pPr>
        <w:tabs>
          <w:tab w:val="num" w:pos="360"/>
        </w:tabs>
        <w:ind w:left="360" w:hanging="360"/>
      </w:pPr>
      <w:rPr>
        <w:rFonts w:ascii="Wingdings" w:hAnsi="Wingdings" w:hint="default"/>
        <w:b w:val="0"/>
        <w:i w:val="0"/>
        <w:shadow/>
        <w:emboss w:val="0"/>
        <w:imprint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44D78AF"/>
    <w:multiLevelType w:val="hybridMultilevel"/>
    <w:tmpl w:val="5E3698A8"/>
    <w:lvl w:ilvl="0" w:tplc="3758788C">
      <w:start w:val="1"/>
      <w:numFmt w:val="bullet"/>
      <w:lvlText w:val=""/>
      <w:lvlJc w:val="left"/>
      <w:pPr>
        <w:tabs>
          <w:tab w:val="num" w:pos="360"/>
        </w:tabs>
        <w:ind w:left="360" w:hanging="360"/>
      </w:pPr>
      <w:rPr>
        <w:rFonts w:ascii="Wingdings" w:hAnsi="Wingdings" w:hint="default"/>
        <w:b w:val="0"/>
        <w:i w:val="0"/>
        <w:shadow/>
        <w:emboss w:val="0"/>
        <w:imprint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7C71C6F"/>
    <w:multiLevelType w:val="hybridMultilevel"/>
    <w:tmpl w:val="1D362104"/>
    <w:lvl w:ilvl="0" w:tplc="3758788C">
      <w:start w:val="1"/>
      <w:numFmt w:val="bullet"/>
      <w:lvlText w:val=""/>
      <w:lvlJc w:val="left"/>
      <w:pPr>
        <w:tabs>
          <w:tab w:val="num" w:pos="360"/>
        </w:tabs>
        <w:ind w:left="360" w:hanging="360"/>
      </w:pPr>
      <w:rPr>
        <w:rFonts w:ascii="Wingdings" w:hAnsi="Wingdings" w:hint="default"/>
        <w:b w:val="0"/>
        <w:i w:val="0"/>
        <w:shadow/>
        <w:emboss w:val="0"/>
        <w:imprint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3BE90892"/>
    <w:multiLevelType w:val="hybridMultilevel"/>
    <w:tmpl w:val="3CD2D860"/>
    <w:lvl w:ilvl="0" w:tplc="3758788C">
      <w:start w:val="1"/>
      <w:numFmt w:val="bullet"/>
      <w:lvlText w:val=""/>
      <w:lvlJc w:val="left"/>
      <w:pPr>
        <w:tabs>
          <w:tab w:val="num" w:pos="360"/>
        </w:tabs>
        <w:ind w:left="360" w:hanging="360"/>
      </w:pPr>
      <w:rPr>
        <w:rFonts w:ascii="Wingdings" w:hAnsi="Wingdings" w:hint="default"/>
        <w:b w:val="0"/>
        <w:i w:val="0"/>
        <w:shadow/>
        <w:emboss w:val="0"/>
        <w:imprint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3D2918A2"/>
    <w:multiLevelType w:val="hybridMultilevel"/>
    <w:tmpl w:val="6CBE1B8C"/>
    <w:lvl w:ilvl="0" w:tplc="3758788C">
      <w:start w:val="1"/>
      <w:numFmt w:val="bullet"/>
      <w:lvlText w:val=""/>
      <w:lvlJc w:val="left"/>
      <w:pPr>
        <w:tabs>
          <w:tab w:val="num" w:pos="360"/>
        </w:tabs>
        <w:ind w:left="360" w:hanging="360"/>
      </w:pPr>
      <w:rPr>
        <w:rFonts w:ascii="Wingdings" w:hAnsi="Wingdings" w:hint="default"/>
        <w:b w:val="0"/>
        <w:i w:val="0"/>
        <w:shadow/>
        <w:emboss w:val="0"/>
        <w:imprint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B87B33"/>
    <w:multiLevelType w:val="hybridMultilevel"/>
    <w:tmpl w:val="4CEED100"/>
    <w:lvl w:ilvl="0" w:tplc="3758788C">
      <w:start w:val="1"/>
      <w:numFmt w:val="bullet"/>
      <w:lvlText w:val=""/>
      <w:lvlJc w:val="left"/>
      <w:pPr>
        <w:tabs>
          <w:tab w:val="num" w:pos="360"/>
        </w:tabs>
        <w:ind w:left="360" w:hanging="360"/>
      </w:pPr>
      <w:rPr>
        <w:rFonts w:ascii="Wingdings" w:hAnsi="Wingdings" w:hint="default"/>
        <w:b w:val="0"/>
        <w:i w:val="0"/>
        <w:shadow/>
        <w:emboss w:val="0"/>
        <w:imprint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4BD85230"/>
    <w:multiLevelType w:val="hybridMultilevel"/>
    <w:tmpl w:val="8C7E6306"/>
    <w:lvl w:ilvl="0" w:tplc="3758788C">
      <w:start w:val="1"/>
      <w:numFmt w:val="bullet"/>
      <w:lvlText w:val=""/>
      <w:lvlJc w:val="left"/>
      <w:pPr>
        <w:tabs>
          <w:tab w:val="num" w:pos="360"/>
        </w:tabs>
        <w:ind w:left="360" w:hanging="360"/>
      </w:pPr>
      <w:rPr>
        <w:rFonts w:ascii="Wingdings" w:hAnsi="Wingdings" w:hint="default"/>
        <w:b w:val="0"/>
        <w:i w:val="0"/>
        <w:shadow/>
        <w:emboss w:val="0"/>
        <w:imprint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D3077F5"/>
    <w:multiLevelType w:val="hybridMultilevel"/>
    <w:tmpl w:val="6E6829FC"/>
    <w:lvl w:ilvl="0" w:tplc="C60A07BA">
      <w:start w:val="1"/>
      <w:numFmt w:val="bullet"/>
      <w:lvlText w:val=""/>
      <w:lvlJc w:val="left"/>
      <w:pPr>
        <w:tabs>
          <w:tab w:val="num" w:pos="360"/>
        </w:tabs>
        <w:ind w:left="360" w:hanging="360"/>
      </w:pPr>
      <w:rPr>
        <w:rFonts w:ascii="Symbol" w:hAnsi="Symbol" w:hint="default"/>
        <w:color w:val="999999"/>
        <w:sz w:val="20"/>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nsid w:val="56275ABE"/>
    <w:multiLevelType w:val="hybridMultilevel"/>
    <w:tmpl w:val="EE9A0CD4"/>
    <w:lvl w:ilvl="0" w:tplc="3758788C">
      <w:start w:val="1"/>
      <w:numFmt w:val="bullet"/>
      <w:lvlText w:val=""/>
      <w:lvlJc w:val="left"/>
      <w:pPr>
        <w:tabs>
          <w:tab w:val="num" w:pos="360"/>
        </w:tabs>
        <w:ind w:left="360" w:hanging="360"/>
      </w:pPr>
      <w:rPr>
        <w:rFonts w:ascii="Wingdings" w:hAnsi="Wingdings" w:hint="default"/>
        <w:b w:val="0"/>
        <w:i w:val="0"/>
        <w:shadow/>
        <w:emboss w:val="0"/>
        <w:imprint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79B16D3"/>
    <w:multiLevelType w:val="hybridMultilevel"/>
    <w:tmpl w:val="9B42B5D4"/>
    <w:lvl w:ilvl="0" w:tplc="CCC8A712">
      <w:start w:val="1"/>
      <w:numFmt w:val="bullet"/>
      <w:lvlText w:val=""/>
      <w:lvlJc w:val="left"/>
      <w:pPr>
        <w:tabs>
          <w:tab w:val="num" w:pos="720"/>
        </w:tabs>
        <w:ind w:left="720" w:hanging="360"/>
      </w:pPr>
      <w:rPr>
        <w:rFonts w:ascii="Symbol" w:hAnsi="Symbol" w:hint="default"/>
        <w:color w:val="C0C0C0"/>
        <w:sz w:val="12"/>
        <w:szCs w:val="12"/>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nsid w:val="5C172DE9"/>
    <w:multiLevelType w:val="hybridMultilevel"/>
    <w:tmpl w:val="0BCAC6E6"/>
    <w:lvl w:ilvl="0" w:tplc="3758788C">
      <w:start w:val="1"/>
      <w:numFmt w:val="bullet"/>
      <w:lvlText w:val=""/>
      <w:lvlJc w:val="left"/>
      <w:pPr>
        <w:tabs>
          <w:tab w:val="num" w:pos="360"/>
        </w:tabs>
        <w:ind w:left="360" w:hanging="360"/>
      </w:pPr>
      <w:rPr>
        <w:rFonts w:ascii="Wingdings" w:hAnsi="Wingdings" w:hint="default"/>
        <w:b w:val="0"/>
        <w:i w:val="0"/>
        <w:shadow/>
        <w:emboss w:val="0"/>
        <w:imprint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6070771C"/>
    <w:multiLevelType w:val="hybridMultilevel"/>
    <w:tmpl w:val="8FC28344"/>
    <w:lvl w:ilvl="0" w:tplc="C60A07BA">
      <w:start w:val="1"/>
      <w:numFmt w:val="bullet"/>
      <w:lvlText w:val=""/>
      <w:lvlJc w:val="left"/>
      <w:pPr>
        <w:tabs>
          <w:tab w:val="num" w:pos="360"/>
        </w:tabs>
        <w:ind w:left="360" w:hanging="360"/>
      </w:pPr>
      <w:rPr>
        <w:rFonts w:ascii="Symbol" w:hAnsi="Symbol" w:hint="default"/>
        <w:color w:val="999999"/>
        <w:sz w:val="20"/>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nsid w:val="60AB4AF4"/>
    <w:multiLevelType w:val="hybridMultilevel"/>
    <w:tmpl w:val="623CFF52"/>
    <w:lvl w:ilvl="0" w:tplc="3758788C">
      <w:start w:val="1"/>
      <w:numFmt w:val="bullet"/>
      <w:lvlText w:val=""/>
      <w:lvlJc w:val="left"/>
      <w:pPr>
        <w:tabs>
          <w:tab w:val="num" w:pos="360"/>
        </w:tabs>
        <w:ind w:left="360" w:hanging="360"/>
      </w:pPr>
      <w:rPr>
        <w:rFonts w:ascii="Wingdings" w:hAnsi="Wingdings" w:hint="default"/>
        <w:b w:val="0"/>
        <w:i w:val="0"/>
        <w:shadow/>
        <w:emboss w:val="0"/>
        <w:imprint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62ED6618"/>
    <w:multiLevelType w:val="hybridMultilevel"/>
    <w:tmpl w:val="D752E1EC"/>
    <w:lvl w:ilvl="0" w:tplc="C60A07BA">
      <w:start w:val="1"/>
      <w:numFmt w:val="bullet"/>
      <w:lvlText w:val=""/>
      <w:lvlJc w:val="left"/>
      <w:pPr>
        <w:tabs>
          <w:tab w:val="num" w:pos="360"/>
        </w:tabs>
        <w:ind w:left="360" w:hanging="360"/>
      </w:pPr>
      <w:rPr>
        <w:rFonts w:ascii="Symbol" w:hAnsi="Symbol" w:hint="default"/>
        <w:color w:val="999999"/>
        <w:sz w:val="20"/>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6">
    <w:nsid w:val="6B7D6EA6"/>
    <w:multiLevelType w:val="multilevel"/>
    <w:tmpl w:val="E488B544"/>
    <w:lvl w:ilvl="0">
      <w:start w:val="1"/>
      <w:numFmt w:val="bullet"/>
      <w:lvlText w:val=""/>
      <w:lvlJc w:val="left"/>
      <w:pPr>
        <w:tabs>
          <w:tab w:val="num" w:pos="360"/>
        </w:tabs>
        <w:ind w:left="360" w:hanging="360"/>
      </w:pPr>
      <w:rPr>
        <w:rFonts w:ascii="Wingdings" w:hAnsi="Wingdings" w:hint="default"/>
        <w:b w:val="0"/>
        <w:i w:val="0"/>
        <w:shadow/>
        <w:emboss w:val="0"/>
        <w:imprint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7">
    <w:nsid w:val="6E0338B5"/>
    <w:multiLevelType w:val="hybridMultilevel"/>
    <w:tmpl w:val="8C46BC62"/>
    <w:lvl w:ilvl="0" w:tplc="C60A07BA">
      <w:start w:val="1"/>
      <w:numFmt w:val="bullet"/>
      <w:lvlText w:val=""/>
      <w:lvlJc w:val="left"/>
      <w:pPr>
        <w:tabs>
          <w:tab w:val="num" w:pos="360"/>
        </w:tabs>
        <w:ind w:left="360" w:hanging="360"/>
      </w:pPr>
      <w:rPr>
        <w:rFonts w:ascii="Symbol" w:hAnsi="Symbol" w:hint="default"/>
        <w:color w:val="999999"/>
        <w:sz w:val="20"/>
      </w:rPr>
    </w:lvl>
    <w:lvl w:ilvl="1" w:tplc="08090003" w:tentative="1">
      <w:start w:val="1"/>
      <w:numFmt w:val="bullet"/>
      <w:lvlText w:val="o"/>
      <w:lvlJc w:val="left"/>
      <w:pPr>
        <w:tabs>
          <w:tab w:val="num" w:pos="1440"/>
        </w:tabs>
        <w:ind w:left="1440" w:hanging="360"/>
      </w:pPr>
      <w:rPr>
        <w:rFonts w:ascii="Courier New" w:hAnsi="Courier New" w:cs="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Symbo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Symbo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8">
    <w:nsid w:val="72AE5884"/>
    <w:multiLevelType w:val="hybridMultilevel"/>
    <w:tmpl w:val="1980A7E2"/>
    <w:lvl w:ilvl="0" w:tplc="3758788C">
      <w:start w:val="1"/>
      <w:numFmt w:val="bullet"/>
      <w:lvlText w:val=""/>
      <w:lvlJc w:val="left"/>
      <w:pPr>
        <w:tabs>
          <w:tab w:val="num" w:pos="360"/>
        </w:tabs>
        <w:ind w:left="360" w:hanging="360"/>
      </w:pPr>
      <w:rPr>
        <w:rFonts w:ascii="Wingdings" w:hAnsi="Wingdings" w:hint="default"/>
        <w:b w:val="0"/>
        <w:i w:val="0"/>
        <w:shadow/>
        <w:emboss w:val="0"/>
        <w:imprint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427539E"/>
    <w:multiLevelType w:val="hybridMultilevel"/>
    <w:tmpl w:val="F8B02502"/>
    <w:lvl w:ilvl="0" w:tplc="3758788C">
      <w:start w:val="1"/>
      <w:numFmt w:val="bullet"/>
      <w:lvlText w:val=""/>
      <w:lvlJc w:val="left"/>
      <w:pPr>
        <w:tabs>
          <w:tab w:val="num" w:pos="360"/>
        </w:tabs>
        <w:ind w:left="360" w:hanging="360"/>
      </w:pPr>
      <w:rPr>
        <w:rFonts w:ascii="Wingdings" w:hAnsi="Wingdings" w:hint="default"/>
        <w:b w:val="0"/>
        <w:i w:val="0"/>
        <w:shadow/>
        <w:emboss w:val="0"/>
        <w:imprint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7E26417F"/>
    <w:multiLevelType w:val="hybridMultilevel"/>
    <w:tmpl w:val="F360678E"/>
    <w:lvl w:ilvl="0" w:tplc="CCC8A712">
      <w:start w:val="1"/>
      <w:numFmt w:val="bullet"/>
      <w:lvlText w:val=""/>
      <w:lvlJc w:val="left"/>
      <w:pPr>
        <w:tabs>
          <w:tab w:val="num" w:pos="720"/>
        </w:tabs>
        <w:ind w:left="720" w:hanging="360"/>
      </w:pPr>
      <w:rPr>
        <w:rFonts w:ascii="Symbol" w:hAnsi="Symbol" w:hint="default"/>
        <w:color w:val="C0C0C0"/>
        <w:sz w:val="12"/>
        <w:szCs w:val="12"/>
      </w:rPr>
    </w:lvl>
    <w:lvl w:ilvl="1" w:tplc="08090003" w:tentative="1">
      <w:start w:val="1"/>
      <w:numFmt w:val="bullet"/>
      <w:lvlText w:val="o"/>
      <w:lvlJc w:val="left"/>
      <w:pPr>
        <w:tabs>
          <w:tab w:val="num" w:pos="1440"/>
        </w:tabs>
        <w:ind w:left="1440" w:hanging="360"/>
      </w:pPr>
      <w:rPr>
        <w:rFonts w:ascii="Courier New" w:hAnsi="Courier New" w:cs="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num w:numId="1">
    <w:abstractNumId w:val="19"/>
  </w:num>
  <w:num w:numId="2">
    <w:abstractNumId w:val="20"/>
  </w:num>
  <w:num w:numId="3">
    <w:abstractNumId w:val="17"/>
  </w:num>
  <w:num w:numId="4">
    <w:abstractNumId w:val="15"/>
  </w:num>
  <w:num w:numId="5">
    <w:abstractNumId w:val="9"/>
  </w:num>
  <w:num w:numId="6">
    <w:abstractNumId w:val="13"/>
  </w:num>
  <w:num w:numId="7">
    <w:abstractNumId w:val="2"/>
  </w:num>
  <w:num w:numId="8">
    <w:abstractNumId w:val="14"/>
  </w:num>
  <w:num w:numId="9">
    <w:abstractNumId w:val="5"/>
  </w:num>
  <w:num w:numId="10">
    <w:abstractNumId w:val="1"/>
  </w:num>
  <w:num w:numId="11">
    <w:abstractNumId w:val="16"/>
  </w:num>
  <w:num w:numId="12">
    <w:abstractNumId w:val="3"/>
  </w:num>
  <w:num w:numId="13">
    <w:abstractNumId w:val="0"/>
  </w:num>
  <w:num w:numId="14">
    <w:abstractNumId w:val="8"/>
  </w:num>
  <w:num w:numId="15">
    <w:abstractNumId w:val="12"/>
  </w:num>
  <w:num w:numId="16">
    <w:abstractNumId w:val="6"/>
  </w:num>
  <w:num w:numId="17">
    <w:abstractNumId w:val="18"/>
  </w:num>
  <w:num w:numId="18">
    <w:abstractNumId w:val="7"/>
  </w:num>
  <w:num w:numId="19">
    <w:abstractNumId w:val="11"/>
  </w:num>
  <w:num w:numId="20">
    <w:abstractNumId w:val="4"/>
  </w:num>
  <w:num w:numId="2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hdrShapeDefaults>
    <o:shapedefaults v:ext="edit" spidmax="2050">
      <o:colormru v:ext="edit" colors="#99f"/>
      <o:colormenu v:ext="edit" fillcolor="#99f"/>
    </o:shapedefaults>
  </w:hdrShapeDefaults>
  <w:compat>
    <w:doNotAutofitConstrainedTables/>
    <w:splitPgBreakAndParaMark/>
    <w:doNotVertAlignCellWithSp/>
    <w:doNotBreakConstrainedForcedTable/>
    <w:useAnsiKerningPairs/>
    <w:cachedColBalance/>
  </w:compat>
  <w:rsids>
    <w:rsidRoot w:val="00B84D74"/>
    <w:rsid w:val="00026019"/>
    <w:rsid w:val="00035233"/>
    <w:rsid w:val="00041E50"/>
    <w:rsid w:val="00046DDC"/>
    <w:rsid w:val="00081232"/>
    <w:rsid w:val="00085EDC"/>
    <w:rsid w:val="00087ACD"/>
    <w:rsid w:val="0009252E"/>
    <w:rsid w:val="000C7FA4"/>
    <w:rsid w:val="000D17CF"/>
    <w:rsid w:val="00145008"/>
    <w:rsid w:val="00175AC4"/>
    <w:rsid w:val="0019727A"/>
    <w:rsid w:val="001C7CC2"/>
    <w:rsid w:val="001E29AE"/>
    <w:rsid w:val="00204C44"/>
    <w:rsid w:val="00241E7F"/>
    <w:rsid w:val="002573EE"/>
    <w:rsid w:val="002929EF"/>
    <w:rsid w:val="002C34FD"/>
    <w:rsid w:val="002E13F7"/>
    <w:rsid w:val="002E5498"/>
    <w:rsid w:val="00337D9D"/>
    <w:rsid w:val="003459F1"/>
    <w:rsid w:val="00370007"/>
    <w:rsid w:val="00372864"/>
    <w:rsid w:val="00387D67"/>
    <w:rsid w:val="00392427"/>
    <w:rsid w:val="003A4287"/>
    <w:rsid w:val="003B0A65"/>
    <w:rsid w:val="003E23E6"/>
    <w:rsid w:val="003F26C0"/>
    <w:rsid w:val="0043600A"/>
    <w:rsid w:val="0044116F"/>
    <w:rsid w:val="00442309"/>
    <w:rsid w:val="004454E3"/>
    <w:rsid w:val="00467B4A"/>
    <w:rsid w:val="004C7819"/>
    <w:rsid w:val="00510179"/>
    <w:rsid w:val="005278B6"/>
    <w:rsid w:val="00582131"/>
    <w:rsid w:val="0058633D"/>
    <w:rsid w:val="005970D9"/>
    <w:rsid w:val="005C3CE7"/>
    <w:rsid w:val="005D4CAE"/>
    <w:rsid w:val="005E7848"/>
    <w:rsid w:val="00606991"/>
    <w:rsid w:val="00614DBB"/>
    <w:rsid w:val="00632E5F"/>
    <w:rsid w:val="006366AB"/>
    <w:rsid w:val="0064187E"/>
    <w:rsid w:val="00641FD9"/>
    <w:rsid w:val="0067232B"/>
    <w:rsid w:val="006A627D"/>
    <w:rsid w:val="006C1E3F"/>
    <w:rsid w:val="006E74B2"/>
    <w:rsid w:val="006F0A91"/>
    <w:rsid w:val="006F6230"/>
    <w:rsid w:val="00701E38"/>
    <w:rsid w:val="00747890"/>
    <w:rsid w:val="00771302"/>
    <w:rsid w:val="007721D7"/>
    <w:rsid w:val="007802E3"/>
    <w:rsid w:val="00795542"/>
    <w:rsid w:val="007A1903"/>
    <w:rsid w:val="007C5988"/>
    <w:rsid w:val="007F5B20"/>
    <w:rsid w:val="008105FA"/>
    <w:rsid w:val="008107AA"/>
    <w:rsid w:val="0082140D"/>
    <w:rsid w:val="00834AE4"/>
    <w:rsid w:val="0087619B"/>
    <w:rsid w:val="008A0378"/>
    <w:rsid w:val="008A4BB1"/>
    <w:rsid w:val="008C6CEC"/>
    <w:rsid w:val="008D7106"/>
    <w:rsid w:val="008F12AB"/>
    <w:rsid w:val="0092106A"/>
    <w:rsid w:val="00965E3B"/>
    <w:rsid w:val="00995733"/>
    <w:rsid w:val="00997876"/>
    <w:rsid w:val="009C1B38"/>
    <w:rsid w:val="009D3615"/>
    <w:rsid w:val="009D6F7E"/>
    <w:rsid w:val="009E21D3"/>
    <w:rsid w:val="009F3E2F"/>
    <w:rsid w:val="00A00B10"/>
    <w:rsid w:val="00A11006"/>
    <w:rsid w:val="00A561EC"/>
    <w:rsid w:val="00A7601C"/>
    <w:rsid w:val="00A774A2"/>
    <w:rsid w:val="00AC17FC"/>
    <w:rsid w:val="00AE274B"/>
    <w:rsid w:val="00AE2809"/>
    <w:rsid w:val="00B62520"/>
    <w:rsid w:val="00B81F1C"/>
    <w:rsid w:val="00B84D74"/>
    <w:rsid w:val="00B90AFB"/>
    <w:rsid w:val="00BD2E23"/>
    <w:rsid w:val="00BD3EE4"/>
    <w:rsid w:val="00BE69ED"/>
    <w:rsid w:val="00BF595F"/>
    <w:rsid w:val="00C97D4E"/>
    <w:rsid w:val="00CB47E8"/>
    <w:rsid w:val="00CC3035"/>
    <w:rsid w:val="00CF48F0"/>
    <w:rsid w:val="00D61809"/>
    <w:rsid w:val="00D80ADC"/>
    <w:rsid w:val="00D92434"/>
    <w:rsid w:val="00DC3082"/>
    <w:rsid w:val="00DF04C9"/>
    <w:rsid w:val="00E04AD5"/>
    <w:rsid w:val="00E12FE0"/>
    <w:rsid w:val="00E20F8C"/>
    <w:rsid w:val="00E370A6"/>
    <w:rsid w:val="00E70D04"/>
    <w:rsid w:val="00E858D6"/>
    <w:rsid w:val="00EB6616"/>
    <w:rsid w:val="00EC78B2"/>
    <w:rsid w:val="00EE53AE"/>
    <w:rsid w:val="00EF56CF"/>
    <w:rsid w:val="00F31874"/>
    <w:rsid w:val="00F421E2"/>
    <w:rsid w:val="00F64729"/>
    <w:rsid w:val="00F86CC9"/>
    <w:rsid w:val="00FA3612"/>
    <w:rsid w:val="00FB70DB"/>
    <w:rsid w:val="00FC1594"/>
  </w:rsids>
  <m:mathPr>
    <m:mathFont m:val="Microsoft Sans Serif"/>
    <m:brkBin m:val="before"/>
    <m:brkBinSub m:val="--"/>
    <m:smallFrac m:val="off"/>
    <m:dispDef m:val="off"/>
    <m:lMargin m:val="0"/>
    <m:rMargin m:val="0"/>
    <m:wrapRight/>
    <m:intLim m:val="subSup"/>
    <m:naryLim m:val="subSup"/>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99f"/>
      <o:colormenu v:ext="edit" fillcolor="#99f"/>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pPr>
        <w:spacing w:after="200"/>
      </w:pPr>
    </w:pPrDefault>
  </w:docDefaults>
  <w:latentStyles w:defLockedState="0" w:defUIPriority="0" w:defSemiHidden="0" w:defUnhideWhenUsed="0" w:defQFormat="0" w:count="276"/>
  <w:style w:type="paragraph" w:default="1" w:styleId="Normal">
    <w:name w:val="Normal"/>
    <w:qFormat/>
    <w:rsid w:val="004F320A"/>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 w:type="table" w:styleId="TableGrid">
    <w:name w:val="Table Grid"/>
    <w:basedOn w:val="TableNormal"/>
    <w:uiPriority w:val="59"/>
    <w:rsid w:val="00B84D74"/>
    <w:pPr>
      <w:spacing w:after="0"/>
    </w:pPr>
    <w:tblPr>
      <w:tblInd w:w="0" w:type="dxa"/>
      <w:tblBorders>
        <w:top w:val="single" w:sz="4" w:space="0" w:color="FFFFFF" w:themeColor="text1"/>
        <w:left w:val="single" w:sz="4" w:space="0" w:color="FFFFFF" w:themeColor="text1"/>
        <w:bottom w:val="single" w:sz="4" w:space="0" w:color="FFFFFF" w:themeColor="text1"/>
        <w:right w:val="single" w:sz="4" w:space="0" w:color="FFFFFF" w:themeColor="text1"/>
        <w:insideH w:val="single" w:sz="4" w:space="0" w:color="FFFFFF" w:themeColor="text1"/>
        <w:insideV w:val="single" w:sz="4" w:space="0" w:color="FFFFFF" w:themeColor="text1"/>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8D7106"/>
    <w:rPr>
      <w:color w:val="524A82" w:themeColor="hyperlink"/>
      <w:u w:val="single"/>
    </w:rPr>
  </w:style>
  <w:style w:type="paragraph" w:styleId="ListParagraph">
    <w:name w:val="List Paragraph"/>
    <w:basedOn w:val="Normal"/>
    <w:uiPriority w:val="34"/>
    <w:qFormat/>
    <w:rsid w:val="008D7106"/>
    <w:pPr>
      <w:ind w:left="720"/>
      <w:contextualSpacing/>
    </w:pPr>
  </w:style>
  <w:style w:type="paragraph" w:styleId="Header">
    <w:name w:val="header"/>
    <w:basedOn w:val="Normal"/>
    <w:link w:val="HeaderChar"/>
    <w:uiPriority w:val="99"/>
    <w:semiHidden/>
    <w:unhideWhenUsed/>
    <w:rsid w:val="003A4287"/>
    <w:pPr>
      <w:tabs>
        <w:tab w:val="center" w:pos="4320"/>
        <w:tab w:val="right" w:pos="8640"/>
      </w:tabs>
      <w:spacing w:after="0"/>
    </w:pPr>
  </w:style>
  <w:style w:type="character" w:customStyle="1" w:styleId="HeaderChar">
    <w:name w:val="Header Char"/>
    <w:basedOn w:val="DefaultParagraphFont"/>
    <w:link w:val="Header"/>
    <w:uiPriority w:val="99"/>
    <w:semiHidden/>
    <w:rsid w:val="003A4287"/>
  </w:style>
  <w:style w:type="paragraph" w:styleId="Footer">
    <w:name w:val="footer"/>
    <w:basedOn w:val="Normal"/>
    <w:link w:val="FooterChar"/>
    <w:unhideWhenUsed/>
    <w:rsid w:val="003A4287"/>
    <w:pPr>
      <w:tabs>
        <w:tab w:val="center" w:pos="4320"/>
        <w:tab w:val="right" w:pos="8640"/>
      </w:tabs>
      <w:spacing w:after="0"/>
    </w:pPr>
  </w:style>
  <w:style w:type="character" w:customStyle="1" w:styleId="FooterChar">
    <w:name w:val="Footer Char"/>
    <w:basedOn w:val="DefaultParagraphFont"/>
    <w:link w:val="Footer"/>
    <w:uiPriority w:val="99"/>
    <w:semiHidden/>
    <w:rsid w:val="003A4287"/>
  </w:style>
  <w:style w:type="character" w:styleId="PageNumber">
    <w:name w:val="page number"/>
    <w:basedOn w:val="DefaultParagraphFont"/>
    <w:uiPriority w:val="99"/>
    <w:semiHidden/>
    <w:unhideWhenUsed/>
    <w:rsid w:val="003A4287"/>
  </w:style>
  <w:style w:type="character" w:styleId="FollowedHyperlink">
    <w:name w:val="FollowedHyperlink"/>
    <w:basedOn w:val="DefaultParagraphFont"/>
    <w:rsid w:val="00F421E2"/>
    <w:rPr>
      <w:color w:val="8F9954" w:themeColor="followedHyperlink"/>
      <w:u w:val="single"/>
    </w:rPr>
  </w:style>
  <w:style w:type="paragraph" w:styleId="DocumentMap">
    <w:name w:val="Document Map"/>
    <w:basedOn w:val="Normal"/>
    <w:link w:val="DocumentMapChar"/>
    <w:rsid w:val="00B62520"/>
    <w:pPr>
      <w:shd w:val="clear" w:color="auto" w:fill="000080"/>
      <w:spacing w:after="0"/>
    </w:pPr>
    <w:rPr>
      <w:rFonts w:ascii="Tahoma" w:eastAsia="Times New Roman" w:hAnsi="Tahoma" w:cs="Tahoma"/>
      <w:sz w:val="20"/>
      <w:szCs w:val="20"/>
      <w:lang w:val="en-GB" w:eastAsia="en-GB"/>
    </w:rPr>
  </w:style>
  <w:style w:type="character" w:customStyle="1" w:styleId="DocumentMapChar">
    <w:name w:val="Document Map Char"/>
    <w:basedOn w:val="DefaultParagraphFont"/>
    <w:link w:val="DocumentMap"/>
    <w:rsid w:val="00B62520"/>
    <w:rPr>
      <w:rFonts w:ascii="Tahoma" w:eastAsia="Times New Roman" w:hAnsi="Tahoma" w:cs="Tahoma"/>
      <w:sz w:val="20"/>
      <w:szCs w:val="20"/>
      <w:shd w:val="clear" w:color="auto" w:fill="000080"/>
      <w:lang w:val="en-GB" w:eastAsia="en-GB"/>
    </w:rPr>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oter" Target="footer1.xml"/><Relationship Id="rId12" Type="http://schemas.openxmlformats.org/officeDocument/2006/relationships/footer" Target="footer2.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jpeg"/><Relationship Id="rId6" Type="http://schemas.openxmlformats.org/officeDocument/2006/relationships/hyperlink" Target="mailto:Mah1974@live.co.uk" TargetMode="External"/><Relationship Id="rId7" Type="http://schemas.openxmlformats.org/officeDocument/2006/relationships/hyperlink" Target="http://www.aldi.co.uk" TargetMode="External"/><Relationship Id="rId8" Type="http://schemas.openxmlformats.org/officeDocument/2006/relationships/hyperlink" Target="http://www.pebblehotels.com" TargetMode="External"/><Relationship Id="rId9" Type="http://schemas.openxmlformats.org/officeDocument/2006/relationships/hyperlink" Target="http://www.aldi.co.uk" TargetMode="External"/><Relationship Id="rId10"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 Id="rId2" Type="http://schemas.openxmlformats.org/officeDocument/2006/relationships/image" Target="../media/image3.jpeg"/><Relationship Id="rId3" Type="http://schemas.openxmlformats.org/officeDocument/2006/relationships/image" Target="../media/image4.jpeg"/></Relationships>
</file>

<file path=word/theme/theme1.xml><?xml version="1.0" encoding="utf-8"?>
<a:theme xmlns:a="http://schemas.openxmlformats.org/drawingml/2006/main" name="Capital">
  <a:themeElements>
    <a:clrScheme name="Capital">
      <a:dk1>
        <a:srgbClr val="FFFFFF"/>
      </a:dk1>
      <a:lt1>
        <a:srgbClr val="000000"/>
      </a:lt1>
      <a:dk2>
        <a:srgbClr val="7C8F97"/>
      </a:dk2>
      <a:lt2>
        <a:srgbClr val="D1D0C8"/>
      </a:lt2>
      <a:accent1>
        <a:srgbClr val="4B5A60"/>
      </a:accent1>
      <a:accent2>
        <a:srgbClr val="9C5238"/>
      </a:accent2>
      <a:accent3>
        <a:srgbClr val="504539"/>
      </a:accent3>
      <a:accent4>
        <a:srgbClr val="C1AD79"/>
      </a:accent4>
      <a:accent5>
        <a:srgbClr val="667559"/>
      </a:accent5>
      <a:accent6>
        <a:srgbClr val="BAD6AD"/>
      </a:accent6>
      <a:hlink>
        <a:srgbClr val="524A82"/>
      </a:hlink>
      <a:folHlink>
        <a:srgbClr val="8F9954"/>
      </a:folHlink>
    </a:clrScheme>
    <a:fontScheme name="Capital">
      <a:majorFont>
        <a:latin typeface="Calisto MT"/>
        <a:ea typeface=""/>
        <a:cs typeface=""/>
        <a:font script="Jpan" typeface="ＭＳ 明朝"/>
      </a:majorFont>
      <a:minorFont>
        <a:latin typeface="Calisto MT"/>
        <a:ea typeface=""/>
        <a:cs typeface=""/>
        <a:font script="Jpan" typeface="ＭＳ 明朝"/>
      </a:minorFont>
    </a:fontScheme>
    <a:fmtScheme name="Capital">
      <a:fillStyleLst>
        <a:solidFill>
          <a:schemeClr val="phClr"/>
        </a:solidFill>
        <a:blipFill rotWithShape="1">
          <a:blip xmlns:r="http://schemas.openxmlformats.org/officeDocument/2006/relationships" r:embed="rId1">
            <a:duotone>
              <a:schemeClr val="phClr">
                <a:satMod val="150000"/>
                <a:lumMod val="50000"/>
              </a:schemeClr>
              <a:schemeClr val="phClr">
                <a:satMod val="300000"/>
                <a:lumMod val="125000"/>
              </a:schemeClr>
            </a:duotone>
          </a:blip>
          <a:tile tx="0" ty="0" sx="100000" sy="100000" flip="none" algn="tl"/>
        </a:blipFill>
        <a:blipFill rotWithShape="1">
          <a:blip xmlns:r="http://schemas.openxmlformats.org/officeDocument/2006/relationships" r:embed="rId2">
            <a:duotone>
              <a:schemeClr val="phClr">
                <a:satMod val="135000"/>
                <a:lumMod val="80000"/>
              </a:schemeClr>
              <a:schemeClr val="phClr">
                <a:satMod val="250000"/>
                <a:lumMod val="150000"/>
              </a:schemeClr>
            </a:duotone>
          </a:blip>
          <a:stretch/>
        </a:blipFill>
      </a:fillStyleLst>
      <a:lnStyleLst>
        <a:ln w="12700" cap="flat" cmpd="sng" algn="ctr">
          <a:solidFill>
            <a:schemeClr val="phClr">
              <a:shade val="95000"/>
              <a:satMod val="105000"/>
            </a:schemeClr>
          </a:solidFill>
          <a:prstDash val="solid"/>
        </a:ln>
        <a:ln w="31750" cap="flat" cmpd="sng" algn="ctr">
          <a:solidFill>
            <a:schemeClr val="phClr">
              <a:shade val="90000"/>
            </a:schemeClr>
          </a:solidFill>
          <a:prstDash val="solid"/>
        </a:ln>
        <a:ln w="44450" cap="flat" cmpd="sng" algn="ctr">
          <a:solidFill>
            <a:schemeClr val="phClr">
              <a:shade val="85000"/>
            </a:schemeClr>
          </a:solidFill>
          <a:prstDash val="solid"/>
        </a:ln>
      </a:lnStyleLst>
      <a:effectStyleLst>
        <a:effectStyle>
          <a:effectLst/>
        </a:effectStyle>
        <a:effectStyle>
          <a:effectLst>
            <a:outerShdw blurRad="63500" sx="101000" sy="101000" algn="ctr" rotWithShape="0">
              <a:srgbClr val="000000">
                <a:alpha val="40000"/>
              </a:srgbClr>
            </a:outerShdw>
          </a:effectLst>
          <a:scene3d>
            <a:camera prst="perspectiveFront" fov="3000000"/>
            <a:lightRig rig="threePt" dir="tl"/>
          </a:scene3d>
          <a:sp3d>
            <a:bevelT w="0" h="0"/>
          </a:sp3d>
        </a:effectStyle>
        <a:effectStyle>
          <a:effectLst>
            <a:innerShdw blurRad="190500">
              <a:srgbClr val="000000">
                <a:alpha val="50000"/>
              </a:srgbClr>
            </a:innerShdw>
          </a:effectLst>
          <a:scene3d>
            <a:camera prst="perspectiveFront" fov="4800000"/>
            <a:lightRig rig="twoPt" dir="t">
              <a:rot lat="0" lon="0" rev="4800000"/>
            </a:lightRig>
          </a:scene3d>
          <a:sp3d>
            <a:bevelT w="0" h="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blipFill rotWithShape="1">
          <a:blip xmlns:r="http://schemas.openxmlformats.org/officeDocument/2006/relationships" r:embed="rId3">
            <a:duotone>
              <a:schemeClr val="phClr">
                <a:satMod val="150000"/>
                <a:lumMod val="50000"/>
              </a:schemeClr>
              <a:schemeClr val="phClr">
                <a:satMod val="400000"/>
                <a:lumMod val="160000"/>
              </a:schemeClr>
            </a:duotone>
          </a:blip>
          <a:stretch/>
        </a:blipFill>
      </a:bgFillStyleLst>
    </a:fmtScheme>
  </a:themeElements>
  <a:objectDefaults>
    <a:spDef>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908</Words>
  <Characters>5177</Characters>
  <Application>Microsoft Macintosh Word</Application>
  <DocSecurity>0</DocSecurity>
  <Lines>43</Lines>
  <Paragraphs>10</Paragraphs>
  <ScaleCrop>false</ScaleCrop>
  <LinksUpToDate>false</LinksUpToDate>
  <CharactersWithSpaces>6357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Apple</dc:creator>
  <cp:keywords/>
  <cp:lastModifiedBy>Apple</cp:lastModifiedBy>
  <cp:revision>3</cp:revision>
  <cp:lastPrinted>2013-05-23T16:28:00Z</cp:lastPrinted>
  <dcterms:created xsi:type="dcterms:W3CDTF">2013-05-23T16:28:00Z</dcterms:created>
  <dcterms:modified xsi:type="dcterms:W3CDTF">2013-05-23T16:30:00Z</dcterms:modified>
</cp:coreProperties>
</file>